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F0AFC0B" w14:textId="77777777" w:rsidR="004A4BCA" w:rsidRPr="00342CCA" w:rsidRDefault="00DB24F1">
      <w:pPr>
        <w:rPr>
          <w:rFonts w:asciiTheme="minorHAnsi" w:hAnsiTheme="minorHAnsi" w:cstheme="minorHAnsi"/>
        </w:rPr>
      </w:pPr>
      <w:r w:rsidRPr="00342CCA">
        <w:rPr>
          <w:rFonts w:asciiTheme="minorHAnsi" w:hAnsiTheme="minorHAnsi" w:cstheme="minorHAnsi"/>
          <w:noProof/>
        </w:rPr>
        <w:drawing>
          <wp:anchor distT="0" distB="0" distL="0" distR="0" simplePos="0" relativeHeight="2" behindDoc="1" locked="0" layoutInCell="1" allowOverlap="1" wp14:anchorId="37AD66A1" wp14:editId="124711C6">
            <wp:simplePos x="0" y="0"/>
            <wp:positionH relativeFrom="column">
              <wp:posOffset>-615950</wp:posOffset>
            </wp:positionH>
            <wp:positionV relativeFrom="paragraph">
              <wp:posOffset>-493395</wp:posOffset>
            </wp:positionV>
            <wp:extent cx="1828800" cy="69469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8"/>
                    <a:stretch>
                      <a:fillRect/>
                    </a:stretch>
                  </pic:blipFill>
                  <pic:spPr bwMode="auto">
                    <a:xfrm>
                      <a:off x="0" y="0"/>
                      <a:ext cx="1828800" cy="694690"/>
                    </a:xfrm>
                    <a:prstGeom prst="rect">
                      <a:avLst/>
                    </a:prstGeom>
                  </pic:spPr>
                </pic:pic>
              </a:graphicData>
            </a:graphic>
          </wp:anchor>
        </w:drawing>
      </w:r>
    </w:p>
    <w:tbl>
      <w:tblPr>
        <w:tblW w:w="9874" w:type="dxa"/>
        <w:jc w:val="center"/>
        <w:tblCellMar>
          <w:left w:w="98" w:type="dxa"/>
        </w:tblCellMar>
        <w:tblLook w:val="04A0" w:firstRow="1" w:lastRow="0" w:firstColumn="1" w:lastColumn="0" w:noHBand="0" w:noVBand="1"/>
      </w:tblPr>
      <w:tblGrid>
        <w:gridCol w:w="3254"/>
        <w:gridCol w:w="6620"/>
      </w:tblGrid>
      <w:tr w:rsidR="004A4BCA" w:rsidRPr="00342CCA" w14:paraId="69ACC7B9" w14:textId="77777777" w:rsidTr="00541F05">
        <w:trPr>
          <w:trHeight w:val="1027"/>
          <w:jc w:val="center"/>
        </w:trPr>
        <w:tc>
          <w:tcPr>
            <w:tcW w:w="3254" w:type="dxa"/>
            <w:tcBorders>
              <w:top w:val="single" w:sz="4" w:space="0" w:color="000000"/>
              <w:left w:val="single" w:sz="4" w:space="0" w:color="000000"/>
              <w:bottom w:val="single" w:sz="4" w:space="0" w:color="000000"/>
              <w:right w:val="single" w:sz="4" w:space="0" w:color="000000"/>
            </w:tcBorders>
            <w:shd w:val="clear" w:color="auto" w:fill="auto"/>
          </w:tcPr>
          <w:p w14:paraId="637420D0" w14:textId="77777777" w:rsidR="004A4BCA" w:rsidRPr="00342CCA" w:rsidRDefault="004A4BCA">
            <w:pPr>
              <w:rPr>
                <w:rFonts w:asciiTheme="minorHAnsi" w:hAnsiTheme="minorHAnsi" w:cstheme="minorHAnsi"/>
              </w:rPr>
            </w:pPr>
          </w:p>
          <w:p w14:paraId="791BBE46" w14:textId="77777777" w:rsidR="004A4BCA" w:rsidRPr="00342CCA" w:rsidRDefault="00DB24F1">
            <w:pPr>
              <w:rPr>
                <w:rFonts w:asciiTheme="minorHAnsi" w:hAnsiTheme="minorHAnsi" w:cstheme="minorHAnsi"/>
              </w:rPr>
            </w:pPr>
            <w:r w:rsidRPr="00342CCA">
              <w:rPr>
                <w:rFonts w:asciiTheme="minorHAnsi" w:hAnsiTheme="minorHAnsi" w:cstheme="minorHAnsi"/>
              </w:rPr>
              <w:t>UTBM – Site de Sevenans</w:t>
            </w:r>
          </w:p>
          <w:p w14:paraId="385F8728" w14:textId="77777777" w:rsidR="004A4BCA" w:rsidRPr="00342CCA" w:rsidRDefault="00DB24F1">
            <w:pPr>
              <w:rPr>
                <w:rFonts w:asciiTheme="minorHAnsi" w:hAnsiTheme="minorHAnsi" w:cstheme="minorHAnsi"/>
              </w:rPr>
            </w:pPr>
            <w:r w:rsidRPr="00342CCA">
              <w:rPr>
                <w:rFonts w:asciiTheme="minorHAnsi" w:hAnsiTheme="minorHAnsi" w:cstheme="minorHAnsi"/>
              </w:rPr>
              <w:t>90010 BELFORT Cedex</w:t>
            </w:r>
          </w:p>
        </w:tc>
        <w:tc>
          <w:tcPr>
            <w:tcW w:w="6620" w:type="dxa"/>
            <w:tcBorders>
              <w:top w:val="single" w:sz="4" w:space="0" w:color="000000"/>
              <w:left w:val="single" w:sz="4" w:space="0" w:color="000000"/>
              <w:bottom w:val="single" w:sz="4" w:space="0" w:color="000000"/>
              <w:right w:val="single" w:sz="4" w:space="0" w:color="000000"/>
            </w:tcBorders>
            <w:shd w:val="clear" w:color="auto" w:fill="auto"/>
          </w:tcPr>
          <w:p w14:paraId="43D0C998" w14:textId="77777777" w:rsidR="004A4BCA" w:rsidRPr="00342CCA" w:rsidRDefault="00DB24F1">
            <w:pPr>
              <w:rPr>
                <w:rFonts w:asciiTheme="minorHAnsi" w:hAnsiTheme="minorHAnsi" w:cstheme="minorHAnsi"/>
              </w:rPr>
            </w:pPr>
            <w:r w:rsidRPr="00342CCA">
              <w:rPr>
                <w:rFonts w:asciiTheme="minorHAnsi" w:hAnsiTheme="minorHAnsi" w:cstheme="minorHAnsi"/>
              </w:rPr>
              <w:t>Identité du titulaire</w:t>
            </w:r>
            <w:r w:rsidRPr="00342CCA">
              <w:rPr>
                <w:rStyle w:val="Ancredenotedebasdepage"/>
                <w:rFonts w:asciiTheme="minorHAnsi" w:hAnsiTheme="minorHAnsi" w:cstheme="minorHAnsi"/>
                <w:b/>
                <w:color w:val="00B050"/>
              </w:rPr>
              <w:footnoteReference w:id="1"/>
            </w:r>
            <w:r w:rsidRPr="00342CCA">
              <w:rPr>
                <w:rFonts w:asciiTheme="minorHAnsi" w:hAnsiTheme="minorHAnsi" w:cstheme="minorHAnsi"/>
              </w:rPr>
              <w:t> :</w:t>
            </w:r>
          </w:p>
          <w:p w14:paraId="3BD2B1AC" w14:textId="77777777" w:rsidR="004A4BCA" w:rsidRPr="00342CCA" w:rsidRDefault="004A4BCA">
            <w:pPr>
              <w:rPr>
                <w:rFonts w:asciiTheme="minorHAnsi" w:hAnsiTheme="minorHAnsi" w:cstheme="minorHAnsi"/>
              </w:rPr>
            </w:pPr>
          </w:p>
          <w:p w14:paraId="1CF6EB14" w14:textId="77777777" w:rsidR="004A4BCA" w:rsidRPr="00342CCA" w:rsidRDefault="004A4BCA">
            <w:pPr>
              <w:rPr>
                <w:rFonts w:asciiTheme="minorHAnsi" w:hAnsiTheme="minorHAnsi" w:cstheme="minorHAnsi"/>
              </w:rPr>
            </w:pPr>
          </w:p>
          <w:p w14:paraId="47A51EB4" w14:textId="77777777" w:rsidR="004A4BCA" w:rsidRPr="00342CCA" w:rsidRDefault="004A4BCA">
            <w:pPr>
              <w:rPr>
                <w:rFonts w:asciiTheme="minorHAnsi" w:hAnsiTheme="minorHAnsi" w:cstheme="minorHAnsi"/>
              </w:rPr>
            </w:pPr>
          </w:p>
          <w:p w14:paraId="2497C153" w14:textId="77777777" w:rsidR="004A4BCA" w:rsidRPr="00342CCA" w:rsidRDefault="004A4BCA">
            <w:pPr>
              <w:rPr>
                <w:rFonts w:asciiTheme="minorHAnsi" w:hAnsiTheme="minorHAnsi" w:cstheme="minorHAnsi"/>
              </w:rPr>
            </w:pPr>
          </w:p>
          <w:p w14:paraId="6CE05023" w14:textId="77777777" w:rsidR="004A4BCA" w:rsidRPr="00342CCA" w:rsidRDefault="004A4BCA">
            <w:pPr>
              <w:rPr>
                <w:rFonts w:asciiTheme="minorHAnsi" w:hAnsiTheme="minorHAnsi" w:cstheme="minorHAnsi"/>
              </w:rPr>
            </w:pPr>
          </w:p>
          <w:p w14:paraId="746F3763" w14:textId="77777777" w:rsidR="004A4BCA" w:rsidRPr="00342CCA" w:rsidRDefault="004A4BCA">
            <w:pPr>
              <w:rPr>
                <w:rFonts w:asciiTheme="minorHAnsi" w:hAnsiTheme="minorHAnsi" w:cstheme="minorHAnsi"/>
              </w:rPr>
            </w:pPr>
          </w:p>
        </w:tc>
      </w:tr>
      <w:tr w:rsidR="004A4BCA" w:rsidRPr="00342CCA" w14:paraId="0EC9426D" w14:textId="77777777">
        <w:trPr>
          <w:trHeight w:val="5037"/>
          <w:jc w:val="center"/>
        </w:trPr>
        <w:tc>
          <w:tcPr>
            <w:tcW w:w="9874" w:type="dxa"/>
            <w:gridSpan w:val="2"/>
            <w:tcBorders>
              <w:top w:val="single" w:sz="4" w:space="0" w:color="000000"/>
              <w:left w:val="single" w:sz="4" w:space="0" w:color="000000"/>
              <w:bottom w:val="single" w:sz="4" w:space="0" w:color="000000"/>
              <w:right w:val="single" w:sz="4" w:space="0" w:color="000000"/>
            </w:tcBorders>
            <w:shd w:val="clear" w:color="auto" w:fill="D9D9D9"/>
          </w:tcPr>
          <w:p w14:paraId="247700AA" w14:textId="77777777" w:rsidR="004A4BCA" w:rsidRPr="00342CCA" w:rsidRDefault="004A4BCA">
            <w:pPr>
              <w:rPr>
                <w:rFonts w:asciiTheme="minorHAnsi" w:hAnsiTheme="minorHAnsi" w:cstheme="minorHAnsi"/>
              </w:rPr>
            </w:pPr>
          </w:p>
          <w:p w14:paraId="04614849" w14:textId="39072497" w:rsidR="004A4BCA" w:rsidRPr="00342CCA" w:rsidRDefault="00DB24F1">
            <w:pPr>
              <w:jc w:val="center"/>
              <w:rPr>
                <w:rFonts w:asciiTheme="minorHAnsi" w:hAnsiTheme="minorHAnsi" w:cstheme="minorHAnsi"/>
              </w:rPr>
            </w:pPr>
            <w:r w:rsidRPr="00342CCA">
              <w:rPr>
                <w:rFonts w:asciiTheme="minorHAnsi" w:hAnsiTheme="minorHAnsi" w:cstheme="minorHAnsi"/>
                <w:b/>
                <w:color w:val="0076CC"/>
                <w:sz w:val="40"/>
                <w:lang w:eastAsia="ar-SA"/>
              </w:rPr>
              <w:t>Marché n°</w:t>
            </w:r>
            <w:r w:rsidR="008D1F87">
              <w:rPr>
                <w:rFonts w:asciiTheme="minorHAnsi" w:hAnsiTheme="minorHAnsi" w:cstheme="minorHAnsi"/>
                <w:b/>
                <w:color w:val="0076CC"/>
                <w:sz w:val="40"/>
                <w:lang w:eastAsia="ar-SA"/>
              </w:rPr>
              <w:t>2404_SP</w:t>
            </w:r>
          </w:p>
          <w:p w14:paraId="231ED9C9" w14:textId="77777777" w:rsidR="004A4BCA" w:rsidRPr="00342CCA" w:rsidRDefault="004A4BCA">
            <w:pPr>
              <w:rPr>
                <w:rFonts w:asciiTheme="minorHAnsi" w:hAnsiTheme="minorHAnsi" w:cstheme="minorHAnsi"/>
              </w:rPr>
            </w:pPr>
          </w:p>
          <w:p w14:paraId="68A34321" w14:textId="77777777" w:rsidR="0073611E" w:rsidRPr="0073611E" w:rsidRDefault="0073611E" w:rsidP="0073611E">
            <w:pPr>
              <w:jc w:val="center"/>
              <w:rPr>
                <w:rFonts w:asciiTheme="minorHAnsi" w:hAnsiTheme="minorHAnsi" w:cstheme="minorHAnsi"/>
                <w:i/>
                <w:sz w:val="32"/>
                <w:lang w:eastAsia="ar-SA"/>
              </w:rPr>
            </w:pPr>
            <w:r w:rsidRPr="0073611E">
              <w:rPr>
                <w:rFonts w:asciiTheme="minorHAnsi" w:hAnsiTheme="minorHAnsi" w:cstheme="minorHAnsi"/>
                <w:i/>
                <w:sz w:val="32"/>
                <w:lang w:eastAsia="ar-SA"/>
              </w:rPr>
              <w:t xml:space="preserve">Appel d’offres ouvert </w:t>
            </w:r>
          </w:p>
          <w:p w14:paraId="4714DB04" w14:textId="77777777" w:rsidR="0073611E" w:rsidRPr="0073611E" w:rsidRDefault="0073611E" w:rsidP="0073611E">
            <w:pPr>
              <w:jc w:val="center"/>
              <w:rPr>
                <w:rFonts w:asciiTheme="minorHAnsi" w:hAnsiTheme="minorHAnsi" w:cstheme="minorHAnsi"/>
                <w:i/>
                <w:sz w:val="24"/>
                <w:szCs w:val="16"/>
                <w:lang w:eastAsia="ar-SA"/>
              </w:rPr>
            </w:pPr>
            <w:r w:rsidRPr="0073611E">
              <w:rPr>
                <w:rFonts w:asciiTheme="minorHAnsi" w:hAnsiTheme="minorHAnsi" w:cstheme="minorHAnsi"/>
                <w:i/>
                <w:sz w:val="24"/>
                <w:szCs w:val="16"/>
                <w:lang w:eastAsia="ar-SA"/>
              </w:rPr>
              <w:t>(</w:t>
            </w:r>
            <w:proofErr w:type="gramStart"/>
            <w:r w:rsidRPr="0073611E">
              <w:rPr>
                <w:rFonts w:asciiTheme="minorHAnsi" w:hAnsiTheme="minorHAnsi" w:cstheme="minorHAnsi"/>
                <w:i/>
                <w:sz w:val="24"/>
                <w:szCs w:val="16"/>
                <w:lang w:eastAsia="ar-SA"/>
              </w:rPr>
              <w:t>article</w:t>
            </w:r>
            <w:proofErr w:type="gramEnd"/>
            <w:r w:rsidRPr="0073611E">
              <w:rPr>
                <w:rFonts w:asciiTheme="minorHAnsi" w:hAnsiTheme="minorHAnsi" w:cstheme="minorHAnsi"/>
                <w:i/>
                <w:sz w:val="24"/>
                <w:szCs w:val="16"/>
                <w:lang w:eastAsia="ar-SA"/>
              </w:rPr>
              <w:t xml:space="preserve"> L.2124-2 du code de la commande publique  et </w:t>
            </w:r>
          </w:p>
          <w:p w14:paraId="632A39A8" w14:textId="062311F5" w:rsidR="00A2238D" w:rsidRPr="0073611E" w:rsidRDefault="0073611E" w:rsidP="0073611E">
            <w:pPr>
              <w:jc w:val="center"/>
              <w:rPr>
                <w:rFonts w:asciiTheme="minorHAnsi" w:hAnsiTheme="minorHAnsi" w:cstheme="minorHAnsi"/>
                <w:i/>
                <w:sz w:val="24"/>
                <w:szCs w:val="16"/>
                <w:lang w:eastAsia="ar-SA"/>
              </w:rPr>
            </w:pPr>
            <w:proofErr w:type="gramStart"/>
            <w:r w:rsidRPr="0073611E">
              <w:rPr>
                <w:rFonts w:asciiTheme="minorHAnsi" w:hAnsiTheme="minorHAnsi" w:cstheme="minorHAnsi"/>
                <w:i/>
                <w:sz w:val="24"/>
                <w:szCs w:val="16"/>
                <w:lang w:eastAsia="ar-SA"/>
              </w:rPr>
              <w:t>articles</w:t>
            </w:r>
            <w:proofErr w:type="gramEnd"/>
            <w:r w:rsidRPr="0073611E">
              <w:rPr>
                <w:rFonts w:asciiTheme="minorHAnsi" w:hAnsiTheme="minorHAnsi" w:cstheme="minorHAnsi"/>
                <w:i/>
                <w:sz w:val="24"/>
                <w:szCs w:val="16"/>
                <w:lang w:eastAsia="ar-SA"/>
              </w:rPr>
              <w:t xml:space="preserve"> R.2124-1, R.2124-2, R.2161-2 et R.2161-4 du code de la commande publique)</w:t>
            </w:r>
          </w:p>
          <w:p w14:paraId="34742BE9" w14:textId="77777777" w:rsidR="0073611E" w:rsidRDefault="0073611E" w:rsidP="0073611E">
            <w:pPr>
              <w:jc w:val="center"/>
              <w:rPr>
                <w:rFonts w:asciiTheme="minorHAnsi" w:hAnsiTheme="minorHAnsi" w:cstheme="minorHAnsi"/>
                <w:i/>
                <w:sz w:val="32"/>
                <w:lang w:eastAsia="ar-SA"/>
              </w:rPr>
            </w:pPr>
          </w:p>
          <w:p w14:paraId="19052F0D" w14:textId="5A752F1D" w:rsidR="0073611E" w:rsidRDefault="0073611E" w:rsidP="0073611E">
            <w:pPr>
              <w:jc w:val="center"/>
              <w:rPr>
                <w:rFonts w:asciiTheme="minorHAnsi" w:hAnsiTheme="minorHAnsi" w:cstheme="minorHAnsi"/>
                <w:i/>
                <w:sz w:val="32"/>
                <w:lang w:eastAsia="ar-SA"/>
              </w:rPr>
            </w:pPr>
            <w:r>
              <w:rPr>
                <w:rFonts w:asciiTheme="minorHAnsi" w:hAnsiTheme="minorHAnsi" w:cstheme="minorHAnsi"/>
                <w:i/>
                <w:sz w:val="32"/>
                <w:lang w:eastAsia="ar-SA"/>
              </w:rPr>
              <w:t xml:space="preserve">Marché de services </w:t>
            </w:r>
          </w:p>
          <w:p w14:paraId="193BDCE2" w14:textId="77777777" w:rsidR="0073611E" w:rsidRDefault="0073611E" w:rsidP="0073611E">
            <w:pPr>
              <w:jc w:val="center"/>
              <w:rPr>
                <w:rFonts w:asciiTheme="minorHAnsi" w:hAnsiTheme="minorHAnsi" w:cstheme="minorHAnsi"/>
                <w:i/>
                <w:sz w:val="32"/>
                <w:lang w:eastAsia="ar-SA"/>
              </w:rPr>
            </w:pPr>
          </w:p>
          <w:p w14:paraId="0E8B9410" w14:textId="77777777" w:rsidR="0073611E" w:rsidRPr="00342CCA" w:rsidRDefault="0073611E" w:rsidP="0073611E">
            <w:pPr>
              <w:jc w:val="center"/>
              <w:rPr>
                <w:rFonts w:asciiTheme="minorHAnsi" w:hAnsiTheme="minorHAnsi" w:cstheme="minorHAnsi"/>
                <w:i/>
                <w:sz w:val="32"/>
                <w:lang w:eastAsia="ar-SA"/>
              </w:rPr>
            </w:pPr>
          </w:p>
          <w:p w14:paraId="460AE091" w14:textId="6E358EF4" w:rsidR="00A2238D" w:rsidRPr="0073611E" w:rsidRDefault="00806B63">
            <w:pPr>
              <w:jc w:val="center"/>
              <w:rPr>
                <w:rFonts w:asciiTheme="minorHAnsi" w:hAnsiTheme="minorHAnsi" w:cstheme="minorHAnsi"/>
                <w:b/>
                <w:bCs/>
                <w:iCs/>
                <w:sz w:val="32"/>
                <w:u w:val="single"/>
                <w:lang w:eastAsia="ar-SA"/>
              </w:rPr>
            </w:pPr>
            <w:r w:rsidRPr="0073611E">
              <w:rPr>
                <w:rFonts w:asciiTheme="minorHAnsi" w:hAnsiTheme="minorHAnsi" w:cstheme="minorHAnsi"/>
                <w:b/>
                <w:bCs/>
                <w:iCs/>
                <w:sz w:val="32"/>
                <w:u w:val="single"/>
                <w:lang w:eastAsia="ar-SA"/>
              </w:rPr>
              <w:t>ACTE D’ENGAGEMENT</w:t>
            </w:r>
          </w:p>
          <w:p w14:paraId="167B16F9" w14:textId="77777777" w:rsidR="004A4BCA" w:rsidRPr="00342CCA" w:rsidRDefault="004A4BCA">
            <w:pPr>
              <w:rPr>
                <w:rFonts w:asciiTheme="minorHAnsi" w:hAnsiTheme="minorHAnsi" w:cstheme="minorHAnsi"/>
              </w:rPr>
            </w:pPr>
          </w:p>
          <w:p w14:paraId="04C5E25B" w14:textId="77777777" w:rsidR="0073611E" w:rsidRPr="003B5A83" w:rsidRDefault="0073611E" w:rsidP="0073611E">
            <w:pPr>
              <w:jc w:val="center"/>
              <w:rPr>
                <w:rFonts w:asciiTheme="minorHAnsi" w:hAnsiTheme="minorHAnsi" w:cstheme="minorHAnsi"/>
                <w:b/>
                <w:i/>
                <w:color w:val="00B0F0"/>
                <w:sz w:val="32"/>
                <w:szCs w:val="24"/>
                <w:lang w:eastAsia="ar-SA"/>
              </w:rPr>
            </w:pPr>
            <w:r w:rsidRPr="003B5A83">
              <w:rPr>
                <w:rFonts w:asciiTheme="minorHAnsi" w:hAnsiTheme="minorHAnsi" w:cstheme="minorHAnsi"/>
                <w:b/>
                <w:i/>
                <w:color w:val="00B0F0"/>
                <w:sz w:val="32"/>
                <w:szCs w:val="24"/>
                <w:lang w:eastAsia="ar-SA"/>
              </w:rPr>
              <w:t>Entretien des toitures des trois sites UTBM</w:t>
            </w:r>
          </w:p>
          <w:p w14:paraId="368981EB" w14:textId="77777777" w:rsidR="0073611E" w:rsidRPr="003B5A83" w:rsidRDefault="0073611E" w:rsidP="0073611E">
            <w:pPr>
              <w:jc w:val="center"/>
              <w:rPr>
                <w:rFonts w:asciiTheme="minorHAnsi" w:hAnsiTheme="minorHAnsi" w:cstheme="minorHAnsi"/>
                <w:i/>
                <w:color w:val="00B0F0"/>
                <w:sz w:val="32"/>
                <w:szCs w:val="24"/>
              </w:rPr>
            </w:pPr>
          </w:p>
          <w:p w14:paraId="5449EB70" w14:textId="77777777" w:rsidR="0073611E" w:rsidRPr="003B5A83" w:rsidRDefault="0073611E" w:rsidP="0073611E">
            <w:pPr>
              <w:jc w:val="center"/>
              <w:rPr>
                <w:rFonts w:asciiTheme="minorHAnsi" w:hAnsiTheme="minorHAnsi" w:cstheme="minorHAnsi"/>
              </w:rPr>
            </w:pPr>
          </w:p>
          <w:p w14:paraId="32DA0413" w14:textId="77777777" w:rsidR="0073611E" w:rsidRPr="003B5A83" w:rsidRDefault="0073611E" w:rsidP="0073611E">
            <w:pPr>
              <w:jc w:val="center"/>
              <w:rPr>
                <w:rFonts w:asciiTheme="minorHAnsi" w:hAnsiTheme="minorHAnsi" w:cstheme="minorHAnsi"/>
                <w:b/>
                <w:sz w:val="24"/>
                <w:szCs w:val="24"/>
                <w:lang w:eastAsia="ar-SA"/>
              </w:rPr>
            </w:pPr>
          </w:p>
          <w:p w14:paraId="441F470A" w14:textId="477F30F9" w:rsidR="0073611E" w:rsidRPr="00392691" w:rsidRDefault="0073611E" w:rsidP="00392691">
            <w:pPr>
              <w:spacing w:line="360" w:lineRule="auto"/>
              <w:jc w:val="center"/>
              <w:rPr>
                <w:rFonts w:asciiTheme="minorHAnsi" w:hAnsiTheme="minorHAnsi" w:cstheme="minorHAnsi"/>
                <w:b/>
                <w:sz w:val="32"/>
                <w:szCs w:val="32"/>
                <w:lang w:eastAsia="ar-SA"/>
              </w:rPr>
            </w:pPr>
            <w:r w:rsidRPr="00392691">
              <w:rPr>
                <w:rFonts w:asciiTheme="minorHAnsi" w:hAnsiTheme="minorHAnsi" w:cstheme="minorHAnsi"/>
                <w:b/>
                <w:sz w:val="32"/>
                <w:szCs w:val="32"/>
                <w:lang w:eastAsia="ar-SA"/>
              </w:rPr>
              <w:t xml:space="preserve">Lot </w:t>
            </w:r>
            <w:r w:rsidR="00E3322A">
              <w:rPr>
                <w:rFonts w:asciiTheme="minorHAnsi" w:hAnsiTheme="minorHAnsi" w:cstheme="minorHAnsi"/>
                <w:b/>
                <w:sz w:val="32"/>
                <w:szCs w:val="32"/>
                <w:lang w:eastAsia="ar-SA"/>
              </w:rPr>
              <w:t>2 : Réfection de toitures terrasses</w:t>
            </w:r>
          </w:p>
          <w:p w14:paraId="185AA581" w14:textId="77777777" w:rsidR="00983BB7" w:rsidRPr="00342CCA" w:rsidRDefault="00983BB7">
            <w:pPr>
              <w:spacing w:line="360" w:lineRule="auto"/>
              <w:rPr>
                <w:rFonts w:asciiTheme="minorHAnsi" w:hAnsiTheme="minorHAnsi" w:cstheme="minorHAnsi"/>
                <w:sz w:val="24"/>
                <w:szCs w:val="24"/>
                <w:bdr w:val="single" w:sz="4" w:space="0" w:color="000000"/>
              </w:rPr>
            </w:pPr>
          </w:p>
          <w:p w14:paraId="2FD80F21" w14:textId="77777777" w:rsidR="00983BB7" w:rsidRPr="00342CCA" w:rsidRDefault="00983BB7" w:rsidP="0073611E">
            <w:pPr>
              <w:spacing w:line="360" w:lineRule="auto"/>
              <w:rPr>
                <w:rFonts w:asciiTheme="minorHAnsi" w:hAnsiTheme="minorHAnsi" w:cstheme="minorHAnsi"/>
                <w:sz w:val="24"/>
                <w:szCs w:val="24"/>
                <w:bdr w:val="single" w:sz="4" w:space="0" w:color="000000"/>
              </w:rPr>
            </w:pPr>
          </w:p>
        </w:tc>
      </w:tr>
      <w:tr w:rsidR="004A4BCA" w:rsidRPr="00342CCA" w14:paraId="0D90477E" w14:textId="77777777">
        <w:trPr>
          <w:trHeight w:val="873"/>
          <w:jc w:val="center"/>
        </w:trPr>
        <w:tc>
          <w:tcPr>
            <w:tcW w:w="9874" w:type="dxa"/>
            <w:gridSpan w:val="2"/>
            <w:tcBorders>
              <w:top w:val="single" w:sz="4" w:space="0" w:color="000000"/>
              <w:left w:val="single" w:sz="4" w:space="0" w:color="000000"/>
              <w:bottom w:val="single" w:sz="4" w:space="0" w:color="000000"/>
              <w:right w:val="single" w:sz="4" w:space="0" w:color="000000"/>
            </w:tcBorders>
            <w:shd w:val="clear" w:color="auto" w:fill="auto"/>
          </w:tcPr>
          <w:p w14:paraId="5A06167B" w14:textId="77777777" w:rsidR="004A4BCA" w:rsidRPr="00342CCA" w:rsidRDefault="004A4BCA">
            <w:pPr>
              <w:rPr>
                <w:rFonts w:asciiTheme="minorHAnsi" w:hAnsiTheme="minorHAnsi" w:cstheme="minorHAnsi"/>
                <w:sz w:val="22"/>
                <w:szCs w:val="22"/>
              </w:rPr>
            </w:pPr>
          </w:p>
          <w:p w14:paraId="36994014" w14:textId="77777777" w:rsidR="004A4BCA" w:rsidRPr="00342CCA" w:rsidRDefault="00DB24F1">
            <w:pPr>
              <w:rPr>
                <w:rFonts w:asciiTheme="minorHAnsi" w:hAnsiTheme="minorHAnsi" w:cstheme="minorHAnsi"/>
                <w:sz w:val="22"/>
                <w:szCs w:val="22"/>
              </w:rPr>
            </w:pPr>
            <w:r w:rsidRPr="00342CCA">
              <w:rPr>
                <w:rFonts w:asciiTheme="minorHAnsi" w:hAnsiTheme="minorHAnsi" w:cstheme="minorHAnsi"/>
                <w:sz w:val="22"/>
                <w:szCs w:val="22"/>
              </w:rPr>
              <w:t>Le représentant légal du pouvoir adjudicateur est Ghislain Montavon, directeur de l’UTBM</w:t>
            </w:r>
          </w:p>
          <w:p w14:paraId="303C1F7A" w14:textId="77777777" w:rsidR="004A4BCA" w:rsidRPr="00342CCA" w:rsidRDefault="004A4BCA">
            <w:pPr>
              <w:rPr>
                <w:rFonts w:asciiTheme="minorHAnsi" w:hAnsiTheme="minorHAnsi" w:cstheme="minorHAnsi"/>
              </w:rPr>
            </w:pPr>
          </w:p>
        </w:tc>
      </w:tr>
      <w:tr w:rsidR="004A4BCA" w:rsidRPr="00342CCA" w14:paraId="1CC01DEC" w14:textId="77777777">
        <w:trPr>
          <w:trHeight w:val="873"/>
          <w:jc w:val="center"/>
        </w:trPr>
        <w:tc>
          <w:tcPr>
            <w:tcW w:w="9874" w:type="dxa"/>
            <w:gridSpan w:val="2"/>
            <w:tcBorders>
              <w:top w:val="single" w:sz="4" w:space="0" w:color="000000"/>
              <w:left w:val="single" w:sz="4" w:space="0" w:color="000000"/>
              <w:bottom w:val="single" w:sz="4" w:space="0" w:color="000000"/>
              <w:right w:val="single" w:sz="4" w:space="0" w:color="000000"/>
            </w:tcBorders>
            <w:shd w:val="clear" w:color="auto" w:fill="auto"/>
          </w:tcPr>
          <w:p w14:paraId="73135AC7" w14:textId="77777777" w:rsidR="004A4BCA" w:rsidRPr="00342CCA" w:rsidRDefault="004A4BCA">
            <w:pPr>
              <w:rPr>
                <w:rFonts w:asciiTheme="minorHAnsi" w:hAnsiTheme="minorHAnsi" w:cstheme="minorHAnsi"/>
              </w:rPr>
            </w:pPr>
          </w:p>
          <w:p w14:paraId="488E725D" w14:textId="5F3207AB" w:rsidR="004A4BCA" w:rsidRPr="00342CCA" w:rsidRDefault="00A2238D">
            <w:pPr>
              <w:rPr>
                <w:rFonts w:asciiTheme="minorHAnsi" w:hAnsiTheme="minorHAnsi" w:cstheme="minorHAnsi"/>
              </w:rPr>
            </w:pPr>
            <w:r w:rsidRPr="00342CCA">
              <w:rPr>
                <w:rFonts w:asciiTheme="minorHAnsi" w:hAnsiTheme="minorHAnsi" w:cstheme="minorHAnsi"/>
                <w:sz w:val="22"/>
                <w:lang w:eastAsia="ar-SA"/>
              </w:rPr>
              <w:t xml:space="preserve">Le comptable assignataire est </w:t>
            </w:r>
            <w:r w:rsidR="00FE74B1" w:rsidRPr="00342CCA">
              <w:rPr>
                <w:rFonts w:asciiTheme="minorHAnsi" w:hAnsiTheme="minorHAnsi" w:cstheme="minorHAnsi"/>
                <w:sz w:val="22"/>
                <w:lang w:eastAsia="ar-SA"/>
              </w:rPr>
              <w:t>Christelle GARREC</w:t>
            </w:r>
            <w:r w:rsidRPr="00342CCA">
              <w:rPr>
                <w:rFonts w:asciiTheme="minorHAnsi" w:hAnsiTheme="minorHAnsi" w:cstheme="minorHAnsi"/>
                <w:sz w:val="22"/>
                <w:lang w:eastAsia="ar-SA"/>
              </w:rPr>
              <w:t xml:space="preserve"> (</w:t>
            </w:r>
            <w:hyperlink r:id="rId9" w:history="1">
              <w:r w:rsidR="00FE74B1" w:rsidRPr="00342CCA">
                <w:rPr>
                  <w:rStyle w:val="Lienhypertexte"/>
                  <w:rFonts w:asciiTheme="minorHAnsi" w:eastAsiaTheme="minorHAnsi" w:hAnsiTheme="minorHAnsi" w:cstheme="minorHAnsi"/>
                  <w:sz w:val="22"/>
                </w:rPr>
                <w:t>christelle.garrec@utbm.fr</w:t>
              </w:r>
            </w:hyperlink>
            <w:r w:rsidRPr="00342CCA">
              <w:rPr>
                <w:rStyle w:val="ListLabel11"/>
                <w:rFonts w:asciiTheme="minorHAnsi" w:eastAsiaTheme="minorHAnsi" w:hAnsiTheme="minorHAnsi" w:cstheme="minorHAnsi"/>
                <w:sz w:val="22"/>
              </w:rPr>
              <w:t xml:space="preserve">/ </w:t>
            </w:r>
            <w:r w:rsidRPr="00342CCA">
              <w:rPr>
                <w:rFonts w:asciiTheme="minorHAnsi" w:hAnsiTheme="minorHAnsi" w:cstheme="minorHAnsi"/>
                <w:sz w:val="22"/>
                <w:lang w:eastAsia="ar-SA"/>
              </w:rPr>
              <w:t>03.84.58.30.84).</w:t>
            </w:r>
          </w:p>
          <w:p w14:paraId="1BC62D2F" w14:textId="77777777" w:rsidR="004A4BCA" w:rsidRPr="00342CCA" w:rsidRDefault="00DB24F1">
            <w:pPr>
              <w:rPr>
                <w:rFonts w:asciiTheme="minorHAnsi" w:hAnsiTheme="minorHAnsi" w:cstheme="minorHAnsi"/>
              </w:rPr>
            </w:pPr>
            <w:r w:rsidRPr="00342CCA">
              <w:rPr>
                <w:rFonts w:asciiTheme="minorHAnsi" w:hAnsiTheme="minorHAnsi" w:cstheme="minorHAnsi"/>
              </w:rPr>
              <w:tab/>
            </w:r>
          </w:p>
        </w:tc>
      </w:tr>
    </w:tbl>
    <w:p w14:paraId="4B55C1C5" w14:textId="19D24284" w:rsidR="00A2238D" w:rsidRPr="00342CCA" w:rsidRDefault="00A2238D">
      <w:pPr>
        <w:rPr>
          <w:rFonts w:asciiTheme="minorHAnsi" w:hAnsiTheme="minorHAnsi" w:cstheme="minorHAnsi"/>
        </w:rPr>
      </w:pPr>
    </w:p>
    <w:p w14:paraId="324E8BC2" w14:textId="17DC01E9" w:rsidR="00A2238D" w:rsidRPr="00342CCA" w:rsidRDefault="00A2238D" w:rsidP="00920640">
      <w:pPr>
        <w:widowControl/>
        <w:suppressAutoHyphens w:val="0"/>
        <w:jc w:val="left"/>
        <w:rPr>
          <w:rFonts w:asciiTheme="minorHAnsi" w:hAnsiTheme="minorHAnsi" w:cstheme="minorHAnsi"/>
        </w:rPr>
      </w:pPr>
      <w:r w:rsidRPr="00342CCA">
        <w:rPr>
          <w:rFonts w:asciiTheme="minorHAnsi" w:hAnsiTheme="minorHAnsi" w:cstheme="minorHAnsi"/>
        </w:rPr>
        <w:br w:type="page"/>
      </w:r>
    </w:p>
    <w:p w14:paraId="00102909" w14:textId="03120B5A" w:rsidR="004A4BCA" w:rsidRPr="00342CCA" w:rsidRDefault="00DB24F1">
      <w:pPr>
        <w:pStyle w:val="Titre2"/>
        <w:rPr>
          <w:rFonts w:asciiTheme="minorHAnsi" w:hAnsiTheme="minorHAnsi" w:cstheme="minorHAnsi"/>
        </w:rPr>
      </w:pPr>
      <w:bookmarkStart w:id="0" w:name="_Toc477252701"/>
      <w:bookmarkStart w:id="1" w:name="_Toc14783757"/>
      <w:r w:rsidRPr="00342CCA">
        <w:rPr>
          <w:rFonts w:asciiTheme="minorHAnsi" w:hAnsiTheme="minorHAnsi" w:cstheme="minorHAnsi"/>
        </w:rPr>
        <w:lastRenderedPageBreak/>
        <w:t xml:space="preserve">Article 1 – </w:t>
      </w:r>
      <w:bookmarkEnd w:id="0"/>
      <w:bookmarkEnd w:id="1"/>
      <w:r w:rsidR="00806B63" w:rsidRPr="00342CCA">
        <w:rPr>
          <w:rFonts w:asciiTheme="minorHAnsi" w:hAnsiTheme="minorHAnsi" w:cstheme="minorHAnsi"/>
        </w:rPr>
        <w:t>Objet de l’acte d’engagement</w:t>
      </w:r>
    </w:p>
    <w:p w14:paraId="0702E888" w14:textId="77777777" w:rsidR="004A4BCA" w:rsidRPr="00342CCA" w:rsidRDefault="004A4BCA">
      <w:pPr>
        <w:rPr>
          <w:rFonts w:asciiTheme="minorHAnsi" w:hAnsiTheme="minorHAnsi" w:cstheme="minorHAnsi"/>
        </w:rPr>
      </w:pPr>
    </w:p>
    <w:p w14:paraId="2D5CB527" w14:textId="77777777" w:rsidR="00A2238D" w:rsidRPr="00342CCA" w:rsidRDefault="00A2238D" w:rsidP="00983BB7">
      <w:pPr>
        <w:rPr>
          <w:rFonts w:asciiTheme="minorHAnsi" w:hAnsiTheme="minorHAnsi" w:cstheme="minorHAnsi"/>
        </w:rPr>
      </w:pPr>
    </w:p>
    <w:p w14:paraId="453A396D" w14:textId="716D8183" w:rsidR="004A4BCA" w:rsidRPr="00342CCA" w:rsidRDefault="00806B63" w:rsidP="00806B63">
      <w:pPr>
        <w:pStyle w:val="Titre3"/>
        <w:rPr>
          <w:rFonts w:asciiTheme="minorHAnsi" w:hAnsiTheme="minorHAnsi" w:cstheme="minorHAnsi"/>
        </w:rPr>
      </w:pPr>
      <w:bookmarkStart w:id="2" w:name="_Toc477252703"/>
      <w:bookmarkStart w:id="3" w:name="_Toc14783759"/>
      <w:r w:rsidRPr="00342CCA">
        <w:rPr>
          <w:rFonts w:asciiTheme="minorHAnsi" w:hAnsiTheme="minorHAnsi" w:cstheme="minorHAnsi"/>
        </w:rPr>
        <w:t xml:space="preserve">1.1 - </w:t>
      </w:r>
      <w:r w:rsidR="00DB24F1" w:rsidRPr="00342CCA">
        <w:rPr>
          <w:rFonts w:asciiTheme="minorHAnsi" w:hAnsiTheme="minorHAnsi" w:cstheme="minorHAnsi"/>
        </w:rPr>
        <w:t>Objet</w:t>
      </w:r>
      <w:bookmarkEnd w:id="2"/>
      <w:bookmarkEnd w:id="3"/>
      <w:r w:rsidRPr="00342CCA">
        <w:rPr>
          <w:rFonts w:asciiTheme="minorHAnsi" w:hAnsiTheme="minorHAnsi" w:cstheme="minorHAnsi"/>
        </w:rPr>
        <w:t xml:space="preserve"> du marché public</w:t>
      </w:r>
    </w:p>
    <w:p w14:paraId="65B9EB2E" w14:textId="77777777" w:rsidR="004A4BCA" w:rsidRPr="00342CCA" w:rsidRDefault="004A4BCA">
      <w:pPr>
        <w:rPr>
          <w:rFonts w:asciiTheme="minorHAnsi" w:hAnsiTheme="minorHAnsi" w:cstheme="minorHAnsi"/>
        </w:rPr>
      </w:pPr>
    </w:p>
    <w:p w14:paraId="6C6B9DA2" w14:textId="77777777" w:rsidR="0073611E" w:rsidRPr="000A047D" w:rsidRDefault="0073611E" w:rsidP="0073611E">
      <w:pPr>
        <w:rPr>
          <w:rFonts w:asciiTheme="minorHAnsi" w:hAnsiTheme="minorHAnsi" w:cstheme="minorHAnsi"/>
        </w:rPr>
      </w:pPr>
      <w:r w:rsidRPr="00DE23C3">
        <w:rPr>
          <w:rFonts w:asciiTheme="minorHAnsi" w:hAnsiTheme="minorHAnsi" w:cstheme="minorHAnsi"/>
        </w:rPr>
        <w:t xml:space="preserve">L’objet du marché est l’entretien et la </w:t>
      </w:r>
      <w:r w:rsidRPr="000347E4">
        <w:rPr>
          <w:rFonts w:asciiTheme="minorHAnsi" w:hAnsiTheme="minorHAnsi" w:cstheme="minorHAnsi"/>
        </w:rPr>
        <w:t>possibilité de réfection</w:t>
      </w:r>
      <w:r w:rsidRPr="00DE23C3">
        <w:rPr>
          <w:rFonts w:asciiTheme="minorHAnsi" w:hAnsiTheme="minorHAnsi" w:cstheme="minorHAnsi"/>
        </w:rPr>
        <w:t xml:space="preserve"> des toitures des trois sites de l’UTBM</w:t>
      </w:r>
      <w:r>
        <w:rPr>
          <w:rFonts w:asciiTheme="minorHAnsi" w:hAnsiTheme="minorHAnsi" w:cstheme="minorHAnsi"/>
        </w:rPr>
        <w:t xml:space="preserve"> : </w:t>
      </w:r>
      <w:r w:rsidRPr="00DE23C3">
        <w:rPr>
          <w:rFonts w:asciiTheme="minorHAnsi" w:hAnsiTheme="minorHAnsi" w:cstheme="minorHAnsi"/>
        </w:rPr>
        <w:t>Sevenans, Belfort et Montbéliard.</w:t>
      </w:r>
    </w:p>
    <w:p w14:paraId="3E6A6409" w14:textId="1690A593" w:rsidR="004A4BCA" w:rsidRPr="00342CCA" w:rsidRDefault="004A4BCA">
      <w:pPr>
        <w:rPr>
          <w:rFonts w:asciiTheme="minorHAnsi" w:hAnsiTheme="minorHAnsi" w:cstheme="minorHAnsi"/>
        </w:rPr>
      </w:pPr>
    </w:p>
    <w:p w14:paraId="462CA3A3" w14:textId="398E76A3" w:rsidR="00806B63" w:rsidRPr="00342CCA" w:rsidRDefault="00806B63">
      <w:pPr>
        <w:rPr>
          <w:rFonts w:asciiTheme="minorHAnsi" w:hAnsiTheme="minorHAnsi" w:cstheme="minorHAnsi"/>
        </w:rPr>
      </w:pPr>
    </w:p>
    <w:p w14:paraId="296A1D90" w14:textId="20330B83" w:rsidR="00806B63" w:rsidRPr="00342CCA" w:rsidRDefault="00806B63" w:rsidP="00806B63">
      <w:pPr>
        <w:pStyle w:val="Titre3"/>
        <w:rPr>
          <w:rFonts w:asciiTheme="minorHAnsi" w:hAnsiTheme="minorHAnsi" w:cstheme="minorHAnsi"/>
        </w:rPr>
      </w:pPr>
      <w:r w:rsidRPr="00342CCA">
        <w:rPr>
          <w:rFonts w:asciiTheme="minorHAnsi" w:hAnsiTheme="minorHAnsi" w:cstheme="minorHAnsi"/>
        </w:rPr>
        <w:t xml:space="preserve">1.2 - Cet acte d’engagement correspond : </w:t>
      </w:r>
    </w:p>
    <w:p w14:paraId="428C2F86" w14:textId="17080CC3" w:rsidR="00806B63" w:rsidRPr="00342CCA" w:rsidRDefault="00806B63">
      <w:pPr>
        <w:rPr>
          <w:rFonts w:asciiTheme="minorHAnsi" w:hAnsiTheme="minorHAnsi" w:cstheme="minorHAnsi"/>
        </w:rPr>
      </w:pPr>
    </w:p>
    <w:p w14:paraId="05047E3B" w14:textId="011E1C42" w:rsidR="001A4449" w:rsidRPr="0073611E" w:rsidRDefault="001A4449" w:rsidP="001A4449">
      <w:pPr>
        <w:overflowPunct w:val="0"/>
        <w:rPr>
          <w:rFonts w:asciiTheme="minorHAnsi" w:hAnsiTheme="minorHAnsi" w:cstheme="minorHAnsi"/>
        </w:rPr>
      </w:pPr>
      <w:r w:rsidRPr="0073611E">
        <w:rPr>
          <w:rFonts w:asciiTheme="minorHAnsi" w:hAnsiTheme="minorHAnsi" w:cstheme="minorHAnsi"/>
          <w:bCs/>
        </w:rPr>
        <w:t>Offre pour le lot :</w:t>
      </w:r>
      <w:r w:rsidRPr="0073611E">
        <w:rPr>
          <w:rFonts w:asciiTheme="minorHAnsi" w:hAnsiTheme="minorHAnsi" w:cstheme="minorHAnsi"/>
        </w:rPr>
        <w:t xml:space="preserve"> </w:t>
      </w:r>
    </w:p>
    <w:p w14:paraId="186B6332" w14:textId="77777777" w:rsidR="001A4449" w:rsidRPr="0073611E" w:rsidRDefault="001A4449" w:rsidP="001A4449">
      <w:pPr>
        <w:overflowPunct w:val="0"/>
        <w:rPr>
          <w:rFonts w:asciiTheme="minorHAnsi" w:hAnsiTheme="minorHAnsi" w:cstheme="minorHAnsi"/>
        </w:rPr>
      </w:pPr>
    </w:p>
    <w:p w14:paraId="6AC92CC2" w14:textId="3C113D8F" w:rsidR="001A4449" w:rsidRPr="0073611E" w:rsidRDefault="00E3322A" w:rsidP="001A4449">
      <w:pPr>
        <w:pStyle w:val="Contenudetableau"/>
        <w:rPr>
          <w:rFonts w:asciiTheme="minorHAnsi" w:hAnsiTheme="minorHAnsi" w:cstheme="minorHAnsi"/>
          <w:bCs/>
          <w:lang w:eastAsia="ar-SA"/>
        </w:rPr>
      </w:pPr>
      <w:r>
        <w:rPr>
          <w:rFonts w:asciiTheme="minorHAnsi" w:hAnsiTheme="minorHAnsi" w:cstheme="minorHAnsi"/>
          <w:b/>
        </w:rPr>
        <w:sym w:font="Wingdings" w:char="F0A8"/>
      </w:r>
      <w:r>
        <w:rPr>
          <w:rFonts w:asciiTheme="minorHAnsi" w:hAnsiTheme="minorHAnsi" w:cstheme="minorHAnsi"/>
          <w:b/>
        </w:rPr>
        <w:t xml:space="preserve"> </w:t>
      </w:r>
      <w:r w:rsidR="00392691">
        <w:rPr>
          <w:rFonts w:ascii="MS Gothic" w:eastAsia="MS Gothic" w:hAnsi="MS Gothic" w:cstheme="minorHAnsi"/>
        </w:rPr>
        <w:t xml:space="preserve"> </w:t>
      </w:r>
      <w:r w:rsidR="001A4449" w:rsidRPr="0073611E">
        <w:rPr>
          <w:rFonts w:asciiTheme="minorHAnsi" w:hAnsiTheme="minorHAnsi" w:cstheme="minorHAnsi"/>
          <w:b/>
        </w:rPr>
        <w:t>Lot n°1</w:t>
      </w:r>
      <w:r w:rsidR="0073611E" w:rsidRPr="0073611E">
        <w:rPr>
          <w:rFonts w:asciiTheme="minorHAnsi" w:hAnsiTheme="minorHAnsi" w:cstheme="minorHAnsi"/>
        </w:rPr>
        <w:t> : Entretien et réparations des toitures</w:t>
      </w:r>
    </w:p>
    <w:p w14:paraId="684349B3" w14:textId="1473BD97" w:rsidR="001A4449" w:rsidRPr="0073611E" w:rsidRDefault="00E3322A" w:rsidP="001A4449">
      <w:pPr>
        <w:pStyle w:val="Contenudetableau"/>
        <w:rPr>
          <w:rFonts w:asciiTheme="minorHAnsi" w:hAnsiTheme="minorHAnsi" w:cstheme="minorHAnsi"/>
          <w:bCs/>
        </w:rPr>
      </w:pPr>
      <w:r>
        <w:rPr>
          <w:rFonts w:ascii="MS Gothic" w:eastAsia="MS Gothic" w:hAnsi="MS Gothic" w:cstheme="minorHAnsi" w:hint="eastAsia"/>
        </w:rPr>
        <w:sym w:font="Wingdings" w:char="F078"/>
      </w:r>
      <w:r w:rsidR="00392691">
        <w:rPr>
          <w:rFonts w:asciiTheme="minorHAnsi" w:hAnsiTheme="minorHAnsi" w:cstheme="minorHAnsi"/>
          <w:b/>
        </w:rPr>
        <w:t xml:space="preserve">  </w:t>
      </w:r>
      <w:r w:rsidR="001A4449" w:rsidRPr="0073611E">
        <w:rPr>
          <w:rFonts w:asciiTheme="minorHAnsi" w:hAnsiTheme="minorHAnsi" w:cstheme="minorHAnsi"/>
          <w:b/>
        </w:rPr>
        <w:t xml:space="preserve">Lot n°2 </w:t>
      </w:r>
      <w:r w:rsidR="0073611E" w:rsidRPr="0073611E">
        <w:rPr>
          <w:rFonts w:asciiTheme="minorHAnsi" w:hAnsiTheme="minorHAnsi" w:cstheme="minorHAnsi"/>
          <w:b/>
        </w:rPr>
        <w:t xml:space="preserve">: </w:t>
      </w:r>
      <w:r w:rsidR="0073611E" w:rsidRPr="0073611E">
        <w:rPr>
          <w:rFonts w:asciiTheme="minorHAnsi" w:hAnsiTheme="minorHAnsi" w:cstheme="minorHAnsi"/>
          <w:bCs/>
        </w:rPr>
        <w:t>Réfection de toitures-terrasses</w:t>
      </w:r>
    </w:p>
    <w:p w14:paraId="670910AD" w14:textId="23A65B36" w:rsidR="0073611E" w:rsidRPr="0073611E" w:rsidRDefault="00392691" w:rsidP="001A4449">
      <w:pPr>
        <w:pStyle w:val="Contenudetableau"/>
        <w:rPr>
          <w:rFonts w:asciiTheme="minorHAnsi" w:hAnsiTheme="minorHAnsi" w:cstheme="minorHAnsi"/>
        </w:rPr>
      </w:pPr>
      <w:r>
        <w:rPr>
          <w:rFonts w:asciiTheme="minorHAnsi" w:hAnsiTheme="minorHAnsi" w:cstheme="minorHAnsi"/>
          <w:b/>
        </w:rPr>
        <w:sym w:font="Wingdings" w:char="F0A8"/>
      </w:r>
      <w:r>
        <w:rPr>
          <w:rFonts w:asciiTheme="minorHAnsi" w:hAnsiTheme="minorHAnsi" w:cstheme="minorHAnsi"/>
          <w:b/>
        </w:rPr>
        <w:t xml:space="preserve">   </w:t>
      </w:r>
      <w:r w:rsidR="0073611E" w:rsidRPr="0073611E">
        <w:rPr>
          <w:rFonts w:asciiTheme="minorHAnsi" w:hAnsiTheme="minorHAnsi" w:cstheme="minorHAnsi"/>
          <w:b/>
          <w:bCs/>
        </w:rPr>
        <w:t>Lot n°3</w:t>
      </w:r>
      <w:r w:rsidR="0073611E" w:rsidRPr="0073611E">
        <w:rPr>
          <w:rFonts w:asciiTheme="minorHAnsi" w:hAnsiTheme="minorHAnsi" w:cstheme="minorHAnsi"/>
        </w:rPr>
        <w:t> : Réfection de toitures à pans</w:t>
      </w:r>
    </w:p>
    <w:p w14:paraId="2ADE4997" w14:textId="63F0936C" w:rsidR="00806B63" w:rsidRPr="0073611E" w:rsidRDefault="00806B63" w:rsidP="00B74284">
      <w:pPr>
        <w:pStyle w:val="fcasegauche"/>
        <w:tabs>
          <w:tab w:val="left" w:pos="851"/>
        </w:tabs>
        <w:spacing w:after="0"/>
        <w:rPr>
          <w:rFonts w:asciiTheme="minorHAnsi" w:hAnsiTheme="minorHAnsi" w:cstheme="minorHAnsi"/>
        </w:rPr>
      </w:pPr>
    </w:p>
    <w:p w14:paraId="0F779DCE" w14:textId="77777777" w:rsidR="00806B63" w:rsidRPr="00342CCA" w:rsidRDefault="00806B63">
      <w:pPr>
        <w:rPr>
          <w:rFonts w:asciiTheme="minorHAnsi" w:hAnsiTheme="minorHAnsi" w:cstheme="minorHAnsi"/>
        </w:rPr>
      </w:pPr>
    </w:p>
    <w:p w14:paraId="5F2762BE" w14:textId="74E67AB2" w:rsidR="005E3BBE" w:rsidRPr="00342CCA" w:rsidRDefault="005E3BBE" w:rsidP="004A23D0">
      <w:pPr>
        <w:pStyle w:val="Titre2"/>
        <w:rPr>
          <w:rFonts w:asciiTheme="minorHAnsi" w:hAnsiTheme="minorHAnsi" w:cstheme="minorHAnsi"/>
        </w:rPr>
      </w:pPr>
      <w:r w:rsidRPr="00342CCA">
        <w:rPr>
          <w:rFonts w:asciiTheme="minorHAnsi" w:hAnsiTheme="minorHAnsi" w:cstheme="minorHAnsi"/>
        </w:rPr>
        <w:t xml:space="preserve">Article 2 – </w:t>
      </w:r>
      <w:r w:rsidR="00806B63" w:rsidRPr="00342CCA">
        <w:rPr>
          <w:rFonts w:asciiTheme="minorHAnsi" w:hAnsiTheme="minorHAnsi" w:cstheme="minorHAnsi"/>
        </w:rPr>
        <w:t>Engagement du titulaire ou du groupement titulaire</w:t>
      </w:r>
    </w:p>
    <w:p w14:paraId="78BFBD35" w14:textId="6ECA95E2" w:rsidR="005E3BBE" w:rsidRPr="00342CCA" w:rsidRDefault="005E3BBE" w:rsidP="00983BB7">
      <w:pPr>
        <w:rPr>
          <w:rFonts w:asciiTheme="minorHAnsi" w:hAnsiTheme="minorHAnsi" w:cstheme="minorHAnsi"/>
        </w:rPr>
      </w:pPr>
    </w:p>
    <w:p w14:paraId="7B0DF7F7" w14:textId="7EF2D7CA" w:rsidR="005E3BBE" w:rsidRPr="00342CCA" w:rsidRDefault="005E3BBE" w:rsidP="004A23D0">
      <w:pPr>
        <w:pStyle w:val="Titre3"/>
        <w:rPr>
          <w:rFonts w:asciiTheme="minorHAnsi" w:hAnsiTheme="minorHAnsi" w:cstheme="minorHAnsi"/>
        </w:rPr>
      </w:pPr>
      <w:r w:rsidRPr="00342CCA">
        <w:rPr>
          <w:rFonts w:asciiTheme="minorHAnsi" w:hAnsiTheme="minorHAnsi" w:cstheme="minorHAnsi"/>
        </w:rPr>
        <w:t xml:space="preserve">2.1 – </w:t>
      </w:r>
      <w:r w:rsidR="00806B63" w:rsidRPr="00342CCA">
        <w:rPr>
          <w:rFonts w:asciiTheme="minorHAnsi" w:hAnsiTheme="minorHAnsi" w:cstheme="minorHAnsi"/>
        </w:rPr>
        <w:t>Identification et engagement du titulaire ou du groupement titulaire</w:t>
      </w:r>
    </w:p>
    <w:p w14:paraId="5ADC00EC" w14:textId="77777777" w:rsidR="004A23D0" w:rsidRPr="00342CCA" w:rsidRDefault="004A23D0" w:rsidP="004A23D0">
      <w:pPr>
        <w:rPr>
          <w:rFonts w:asciiTheme="minorHAnsi" w:hAnsiTheme="minorHAnsi" w:cstheme="minorHAnsi"/>
          <w:highlight w:val="yellow"/>
        </w:rPr>
      </w:pPr>
    </w:p>
    <w:p w14:paraId="24B82101" w14:textId="14F289B8" w:rsidR="009B5ED9" w:rsidRPr="00342CCA" w:rsidRDefault="009B5ED9" w:rsidP="00C07592">
      <w:pPr>
        <w:pStyle w:val="fcase1ertab"/>
        <w:tabs>
          <w:tab w:val="left" w:pos="851"/>
        </w:tabs>
        <w:ind w:left="0" w:firstLine="0"/>
        <w:rPr>
          <w:rFonts w:asciiTheme="minorHAnsi" w:hAnsiTheme="minorHAnsi" w:cstheme="minorHAnsi"/>
          <w:i/>
          <w:iCs/>
          <w:sz w:val="18"/>
          <w:szCs w:val="18"/>
        </w:rPr>
      </w:pPr>
      <w:r w:rsidRPr="00342CCA">
        <w:rPr>
          <w:rFonts w:asciiTheme="minorHAnsi" w:hAnsiTheme="minorHAnsi" w:cstheme="minorHAnsi"/>
          <w:i/>
          <w:iCs/>
          <w:sz w:val="18"/>
          <w:szCs w:val="18"/>
        </w:rPr>
        <w:t xml:space="preserve">En cas de </w:t>
      </w:r>
      <w:r w:rsidR="00C07592" w:rsidRPr="00342CCA">
        <w:rPr>
          <w:rFonts w:asciiTheme="minorHAnsi" w:hAnsiTheme="minorHAnsi" w:cstheme="minorHAnsi"/>
          <w:i/>
          <w:iCs/>
          <w:sz w:val="18"/>
          <w:szCs w:val="18"/>
        </w:rPr>
        <w:t>soumission en groupement,</w:t>
      </w:r>
      <w:r w:rsidR="00C07592" w:rsidRPr="00342CCA">
        <w:rPr>
          <w:rFonts w:asciiTheme="minorHAnsi" w:hAnsiTheme="minorHAnsi" w:cstheme="minorHAnsi"/>
        </w:rPr>
        <w:t xml:space="preserve"> </w:t>
      </w:r>
      <w:r w:rsidR="00C07592" w:rsidRPr="00342CCA">
        <w:rPr>
          <w:rFonts w:asciiTheme="minorHAnsi" w:hAnsiTheme="minorHAnsi" w:cstheme="minorHAnsi"/>
          <w:i/>
          <w:iCs/>
          <w:sz w:val="18"/>
          <w:szCs w:val="18"/>
        </w:rPr>
        <w:t>l’ensemble des membres du groupement s’engagent, sur la base de l’offre du groupement.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 devront être annexés au présent acte d’engagement.</w:t>
      </w:r>
    </w:p>
    <w:p w14:paraId="3FE7CF22" w14:textId="77777777" w:rsidR="009B5ED9" w:rsidRPr="00342CCA" w:rsidRDefault="009B5ED9" w:rsidP="00806B63">
      <w:pPr>
        <w:pStyle w:val="fcase1ertab"/>
        <w:tabs>
          <w:tab w:val="left" w:pos="851"/>
        </w:tabs>
        <w:rPr>
          <w:rFonts w:asciiTheme="minorHAnsi" w:hAnsiTheme="minorHAnsi" w:cstheme="minorHAnsi"/>
          <w:i/>
          <w:iCs/>
          <w:sz w:val="18"/>
          <w:szCs w:val="18"/>
        </w:rPr>
      </w:pPr>
    </w:p>
    <w:p w14:paraId="19575BBD" w14:textId="77777777" w:rsidR="00806B63" w:rsidRPr="00342CCA" w:rsidRDefault="00806B63" w:rsidP="00806B63">
      <w:pPr>
        <w:tabs>
          <w:tab w:val="left" w:pos="851"/>
        </w:tabs>
        <w:rPr>
          <w:rFonts w:asciiTheme="minorHAnsi" w:hAnsiTheme="minorHAnsi" w:cstheme="minorHAnsi"/>
        </w:rPr>
      </w:pPr>
    </w:p>
    <w:p w14:paraId="02124E73" w14:textId="514AF834" w:rsidR="00733F14" w:rsidRPr="00733F14" w:rsidRDefault="00806B63" w:rsidP="00E3322A">
      <w:pPr>
        <w:tabs>
          <w:tab w:val="left" w:pos="851"/>
        </w:tabs>
        <w:rPr>
          <w:rFonts w:asciiTheme="minorHAnsi" w:hAnsiTheme="minorHAnsi" w:cstheme="minorHAnsi"/>
          <w:u w:val="single"/>
        </w:rPr>
      </w:pPr>
      <w:r w:rsidRPr="00733F14">
        <w:rPr>
          <w:rFonts w:asciiTheme="minorHAnsi" w:hAnsiTheme="minorHAnsi" w:cstheme="minorHAnsi"/>
        </w:rPr>
        <w:t xml:space="preserve">Après avoir pris connaissance des pièces constitutives du marché public </w:t>
      </w:r>
      <w:r w:rsidR="0073611E" w:rsidRPr="00733F14">
        <w:rPr>
          <w:rFonts w:asciiTheme="minorHAnsi" w:hAnsiTheme="minorHAnsi" w:cstheme="minorHAnsi"/>
        </w:rPr>
        <w:t xml:space="preserve">énumérées à l’article 4 du cahier des clauses administratives particulières n°2404_SP_CCAP, </w:t>
      </w:r>
      <w:r w:rsidRPr="00733F14">
        <w:rPr>
          <w:rFonts w:asciiTheme="minorHAnsi" w:hAnsiTheme="minorHAnsi" w:cstheme="minorHAnsi"/>
        </w:rPr>
        <w:t>et conformément à leurs clauses,</w:t>
      </w:r>
      <w:r w:rsidR="00663CAD" w:rsidRPr="00733F14">
        <w:rPr>
          <w:rFonts w:asciiTheme="minorHAnsi" w:hAnsiTheme="minorHAnsi" w:cstheme="minorHAnsi"/>
        </w:rPr>
        <w:t xml:space="preserve"> </w:t>
      </w:r>
      <w:r w:rsidRPr="00733F14">
        <w:rPr>
          <w:rFonts w:asciiTheme="minorHAnsi" w:hAnsiTheme="minorHAnsi" w:cstheme="minorHAnsi"/>
        </w:rPr>
        <w:t>le signataire</w:t>
      </w:r>
      <w:r w:rsidR="00663CAD" w:rsidRPr="00733F14">
        <w:rPr>
          <w:rFonts w:asciiTheme="minorHAnsi" w:hAnsiTheme="minorHAnsi" w:cstheme="minorHAnsi"/>
        </w:rPr>
        <w:t xml:space="preserve"> </w:t>
      </w:r>
      <w:r w:rsidRPr="00733F14">
        <w:rPr>
          <w:rFonts w:asciiTheme="minorHAnsi" w:hAnsiTheme="minorHAnsi" w:cstheme="minorHAnsi"/>
        </w:rPr>
        <w:t>s’engage, sur la base de son offre</w:t>
      </w:r>
      <w:r w:rsidR="00663CAD" w:rsidRPr="00733F14">
        <w:rPr>
          <w:rFonts w:asciiTheme="minorHAnsi" w:hAnsiTheme="minorHAnsi" w:cstheme="minorHAnsi"/>
        </w:rPr>
        <w:t xml:space="preserve"> </w:t>
      </w:r>
      <w:r w:rsidRPr="00733F14">
        <w:rPr>
          <w:rFonts w:asciiTheme="minorHAnsi" w:hAnsiTheme="minorHAnsi" w:cstheme="minorHAnsi"/>
        </w:rPr>
        <w:t>à exécuter les prestations</w:t>
      </w:r>
      <w:r w:rsidR="00392691" w:rsidRPr="00733F14">
        <w:rPr>
          <w:rFonts w:asciiTheme="minorHAnsi" w:hAnsiTheme="minorHAnsi" w:cstheme="minorHAnsi"/>
        </w:rPr>
        <w:t xml:space="preserve"> sur la base des prix du </w:t>
      </w:r>
      <w:r w:rsidR="00392691" w:rsidRPr="00733F14">
        <w:rPr>
          <w:rFonts w:asciiTheme="minorHAnsi" w:hAnsiTheme="minorHAnsi" w:cstheme="minorHAnsi"/>
          <w:b/>
          <w:bCs/>
        </w:rPr>
        <w:t>bordereau des prix unitaires</w:t>
      </w:r>
      <w:r w:rsidR="00E3322A">
        <w:rPr>
          <w:rFonts w:asciiTheme="minorHAnsi" w:hAnsiTheme="minorHAnsi" w:cstheme="minorHAnsi"/>
        </w:rPr>
        <w:t>.</w:t>
      </w:r>
    </w:p>
    <w:p w14:paraId="4A30C0D5" w14:textId="77777777" w:rsidR="00733F14" w:rsidRDefault="00733F14" w:rsidP="00806B63">
      <w:pPr>
        <w:pStyle w:val="fcase1ertab"/>
        <w:spacing w:before="120"/>
        <w:ind w:left="567" w:firstLine="0"/>
        <w:rPr>
          <w:rFonts w:asciiTheme="minorHAnsi" w:hAnsiTheme="minorHAnsi" w:cstheme="minorHAnsi"/>
          <w:color w:val="FF0000"/>
          <w:u w:val="single"/>
        </w:rPr>
      </w:pPr>
    </w:p>
    <w:p w14:paraId="50C1FF77" w14:textId="0A3BE9D8" w:rsidR="005E3BBE" w:rsidRPr="00342CCA" w:rsidRDefault="005E3BBE" w:rsidP="00806B63">
      <w:pPr>
        <w:pStyle w:val="Titre3"/>
        <w:rPr>
          <w:rFonts w:asciiTheme="minorHAnsi" w:hAnsiTheme="minorHAnsi" w:cstheme="minorHAnsi"/>
        </w:rPr>
      </w:pPr>
      <w:r w:rsidRPr="00342CCA">
        <w:rPr>
          <w:rFonts w:asciiTheme="minorHAnsi" w:hAnsiTheme="minorHAnsi" w:cstheme="minorHAnsi"/>
        </w:rPr>
        <w:t xml:space="preserve">2.2 – </w:t>
      </w:r>
      <w:r w:rsidR="00806B63" w:rsidRPr="00342CCA">
        <w:rPr>
          <w:rFonts w:asciiTheme="minorHAnsi" w:hAnsiTheme="minorHAnsi" w:cstheme="minorHAnsi"/>
        </w:rPr>
        <w:t>Nature du groupement et, en cas de groupement conjoint, répartition des prestations</w:t>
      </w:r>
    </w:p>
    <w:p w14:paraId="3786B8F8" w14:textId="77777777" w:rsidR="00806B63" w:rsidRPr="00342CCA" w:rsidRDefault="00806B63" w:rsidP="00806B63">
      <w:pPr>
        <w:rPr>
          <w:rFonts w:asciiTheme="minorHAnsi" w:hAnsiTheme="minorHAnsi" w:cstheme="minorHAnsi"/>
          <w:highlight w:val="yellow"/>
        </w:rPr>
      </w:pPr>
    </w:p>
    <w:p w14:paraId="2CAB871D" w14:textId="77777777" w:rsidR="00663CAD" w:rsidRPr="00342CCA" w:rsidRDefault="00806B63" w:rsidP="00663CAD">
      <w:pPr>
        <w:pStyle w:val="fcase1ertab"/>
        <w:tabs>
          <w:tab w:val="left" w:pos="851"/>
        </w:tabs>
        <w:ind w:left="0" w:firstLine="0"/>
        <w:rPr>
          <w:rFonts w:asciiTheme="minorHAnsi" w:hAnsiTheme="minorHAnsi" w:cstheme="minorHAnsi"/>
        </w:rPr>
      </w:pPr>
      <w:r w:rsidRPr="00342CCA">
        <w:rPr>
          <w:rFonts w:asciiTheme="minorHAnsi" w:hAnsiTheme="minorHAnsi" w:cstheme="minorHAnsi"/>
        </w:rPr>
        <w:t>Pour l’exécution du marché public, le groupement d’opérateurs économiques est :</w:t>
      </w:r>
      <w:r w:rsidR="00663CAD" w:rsidRPr="00342CCA">
        <w:rPr>
          <w:rFonts w:asciiTheme="minorHAnsi" w:hAnsiTheme="minorHAnsi" w:cstheme="minorHAnsi"/>
        </w:rPr>
        <w:t xml:space="preserve"> </w:t>
      </w:r>
    </w:p>
    <w:p w14:paraId="731D5653" w14:textId="75828EC1" w:rsidR="00806B63" w:rsidRPr="00342CCA" w:rsidRDefault="00806B63" w:rsidP="00663CAD">
      <w:pPr>
        <w:pStyle w:val="fcase1ertab"/>
        <w:tabs>
          <w:tab w:val="left" w:pos="851"/>
        </w:tabs>
        <w:ind w:left="0" w:firstLine="0"/>
        <w:rPr>
          <w:rFonts w:asciiTheme="minorHAnsi" w:hAnsiTheme="minorHAnsi" w:cstheme="minorHAnsi"/>
        </w:rPr>
      </w:pPr>
      <w:r w:rsidRPr="00342CCA">
        <w:rPr>
          <w:rFonts w:asciiTheme="minorHAnsi" w:hAnsiTheme="minorHAnsi" w:cstheme="minorHAnsi"/>
          <w:i/>
          <w:iCs/>
          <w:sz w:val="18"/>
          <w:szCs w:val="18"/>
        </w:rPr>
        <w:t>(Cocher la case correspondante.)</w:t>
      </w:r>
    </w:p>
    <w:p w14:paraId="484A1EDB" w14:textId="1E51C6CF" w:rsidR="00663CAD" w:rsidRPr="00342CCA" w:rsidRDefault="00DE52E8" w:rsidP="00806B63">
      <w:pPr>
        <w:pStyle w:val="fcase1ertab"/>
        <w:tabs>
          <w:tab w:val="clear" w:pos="426"/>
          <w:tab w:val="left" w:pos="851"/>
        </w:tabs>
        <w:spacing w:before="120"/>
        <w:ind w:left="0" w:firstLine="851"/>
        <w:rPr>
          <w:rFonts w:asciiTheme="minorHAnsi" w:hAnsiTheme="minorHAnsi" w:cstheme="minorHAnsi"/>
        </w:rPr>
      </w:pPr>
      <w:sdt>
        <w:sdtPr>
          <w:rPr>
            <w:rFonts w:asciiTheme="minorHAnsi" w:hAnsiTheme="minorHAnsi" w:cstheme="minorHAnsi"/>
          </w:rPr>
          <w:id w:val="-147510594"/>
          <w14:checkbox>
            <w14:checked w14:val="0"/>
            <w14:checkedState w14:val="2612" w14:font="MS Gothic"/>
            <w14:uncheckedState w14:val="2610" w14:font="MS Gothic"/>
          </w14:checkbox>
        </w:sdtPr>
        <w:sdtEndPr/>
        <w:sdtContent>
          <w:r w:rsidR="00733F14">
            <w:rPr>
              <w:rFonts w:ascii="MS Gothic" w:eastAsia="MS Gothic" w:hAnsi="MS Gothic" w:cstheme="minorHAnsi" w:hint="eastAsia"/>
            </w:rPr>
            <w:t>☐</w:t>
          </w:r>
        </w:sdtContent>
      </w:sdt>
      <w:r w:rsidR="00733F14">
        <w:rPr>
          <w:rFonts w:asciiTheme="minorHAnsi" w:hAnsiTheme="minorHAnsi" w:cstheme="minorHAnsi"/>
        </w:rPr>
        <w:t xml:space="preserve"> </w:t>
      </w:r>
      <w:proofErr w:type="gramStart"/>
      <w:r w:rsidR="00806B63" w:rsidRPr="00342CCA">
        <w:rPr>
          <w:rFonts w:asciiTheme="minorHAnsi" w:hAnsiTheme="minorHAnsi" w:cstheme="minorHAnsi"/>
        </w:rPr>
        <w:t>conjoint</w:t>
      </w:r>
      <w:proofErr w:type="gramEnd"/>
    </w:p>
    <w:p w14:paraId="4785904F" w14:textId="32E92E53" w:rsidR="00806B63" w:rsidRPr="00342CCA" w:rsidRDefault="00DE52E8" w:rsidP="00806B63">
      <w:pPr>
        <w:pStyle w:val="fcase1ertab"/>
        <w:tabs>
          <w:tab w:val="clear" w:pos="426"/>
          <w:tab w:val="left" w:pos="851"/>
        </w:tabs>
        <w:spacing w:before="120"/>
        <w:ind w:left="0" w:firstLine="851"/>
        <w:rPr>
          <w:rFonts w:asciiTheme="minorHAnsi" w:hAnsiTheme="minorHAnsi" w:cstheme="minorHAnsi"/>
        </w:rPr>
      </w:pPr>
      <w:sdt>
        <w:sdtPr>
          <w:rPr>
            <w:rFonts w:asciiTheme="minorHAnsi" w:hAnsiTheme="minorHAnsi" w:cstheme="minorHAnsi"/>
          </w:rPr>
          <w:id w:val="-1980292330"/>
          <w14:checkbox>
            <w14:checked w14:val="0"/>
            <w14:checkedState w14:val="2612" w14:font="MS Gothic"/>
            <w14:uncheckedState w14:val="2610" w14:font="MS Gothic"/>
          </w14:checkbox>
        </w:sdtPr>
        <w:sdtEndPr/>
        <w:sdtContent>
          <w:r w:rsidR="00733F14">
            <w:rPr>
              <w:rFonts w:ascii="MS Gothic" w:eastAsia="MS Gothic" w:hAnsi="MS Gothic" w:cstheme="minorHAnsi" w:hint="eastAsia"/>
            </w:rPr>
            <w:t>☐</w:t>
          </w:r>
        </w:sdtContent>
      </w:sdt>
      <w:r w:rsidR="00733F14">
        <w:rPr>
          <w:rFonts w:asciiTheme="minorHAnsi" w:hAnsiTheme="minorHAnsi" w:cstheme="minorHAnsi"/>
        </w:rPr>
        <w:t xml:space="preserve"> </w:t>
      </w:r>
      <w:proofErr w:type="gramStart"/>
      <w:r w:rsidR="00806B63" w:rsidRPr="00342CCA">
        <w:rPr>
          <w:rFonts w:asciiTheme="minorHAnsi" w:hAnsiTheme="minorHAnsi" w:cstheme="minorHAnsi"/>
        </w:rPr>
        <w:t>solidaire</w:t>
      </w:r>
      <w:proofErr w:type="gramEnd"/>
    </w:p>
    <w:p w14:paraId="69FDFEBD" w14:textId="683F31EF" w:rsidR="00806B63" w:rsidRPr="00342CCA" w:rsidRDefault="00806B63" w:rsidP="00806B63">
      <w:pPr>
        <w:tabs>
          <w:tab w:val="left" w:pos="851"/>
        </w:tabs>
        <w:spacing w:before="120"/>
        <w:rPr>
          <w:rFonts w:asciiTheme="minorHAnsi" w:hAnsiTheme="minorHAnsi" w:cstheme="minorHAnsi"/>
          <w:b/>
          <w:bCs/>
        </w:rPr>
      </w:pPr>
      <w:r w:rsidRPr="00342CCA">
        <w:rPr>
          <w:rFonts w:asciiTheme="minorHAnsi" w:hAnsiTheme="minorHAnsi" w:cstheme="minorHAnsi"/>
          <w:i/>
          <w:iCs/>
          <w:sz w:val="18"/>
          <w:szCs w:val="18"/>
        </w:rPr>
        <w:t xml:space="preserve">(Les membres du groupement conjoint indiquent dans </w:t>
      </w:r>
      <w:r w:rsidR="00663CAD" w:rsidRPr="00342CCA">
        <w:rPr>
          <w:rFonts w:asciiTheme="minorHAnsi" w:hAnsiTheme="minorHAnsi" w:cstheme="minorHAnsi"/>
          <w:i/>
          <w:iCs/>
          <w:sz w:val="18"/>
          <w:szCs w:val="18"/>
        </w:rPr>
        <w:t>un tableau en annexe du présent acte d’engagement,</w:t>
      </w:r>
      <w:r w:rsidRPr="00342CCA">
        <w:rPr>
          <w:rFonts w:asciiTheme="minorHAnsi" w:hAnsiTheme="minorHAnsi" w:cstheme="minorHAnsi"/>
          <w:i/>
          <w:iCs/>
          <w:sz w:val="18"/>
          <w:szCs w:val="18"/>
        </w:rPr>
        <w:t xml:space="preserve"> la répartition des prestations que chacun d’entre eux s’engage à réaliser</w:t>
      </w:r>
      <w:r w:rsidR="00663CAD" w:rsidRPr="00342CCA">
        <w:rPr>
          <w:rFonts w:asciiTheme="minorHAnsi" w:hAnsiTheme="minorHAnsi" w:cstheme="minorHAnsi"/>
          <w:i/>
          <w:iCs/>
          <w:sz w:val="18"/>
          <w:szCs w:val="18"/>
        </w:rPr>
        <w:t>, en précisant la nature de la prestation et son montant en euros HT</w:t>
      </w:r>
      <w:r w:rsidRPr="00342CCA">
        <w:rPr>
          <w:rFonts w:asciiTheme="minorHAnsi" w:hAnsiTheme="minorHAnsi" w:cstheme="minorHAnsi"/>
          <w:i/>
          <w:iCs/>
          <w:sz w:val="18"/>
          <w:szCs w:val="18"/>
        </w:rPr>
        <w:t>.)</w:t>
      </w:r>
    </w:p>
    <w:p w14:paraId="106543F7" w14:textId="54094383" w:rsidR="00503103" w:rsidRPr="00342CCA" w:rsidRDefault="00503103" w:rsidP="00503103">
      <w:pPr>
        <w:pStyle w:val="Contenudetableau"/>
        <w:rPr>
          <w:rFonts w:asciiTheme="minorHAnsi" w:hAnsiTheme="minorHAnsi" w:cstheme="minorHAnsi"/>
        </w:rPr>
      </w:pPr>
    </w:p>
    <w:p w14:paraId="24F47787" w14:textId="1D8D2380" w:rsidR="00503103" w:rsidRPr="00342CCA" w:rsidRDefault="00503103" w:rsidP="00503103">
      <w:pPr>
        <w:pStyle w:val="Contenudetableau"/>
        <w:rPr>
          <w:rFonts w:asciiTheme="minorHAnsi" w:hAnsiTheme="minorHAnsi" w:cstheme="minorHAnsi"/>
        </w:rPr>
      </w:pPr>
    </w:p>
    <w:p w14:paraId="4C4AB8AA" w14:textId="020F5B8D" w:rsidR="004A4BCA" w:rsidRPr="00342CCA" w:rsidRDefault="005E3BBE" w:rsidP="004A23D0">
      <w:pPr>
        <w:pStyle w:val="Titre3"/>
        <w:rPr>
          <w:rFonts w:asciiTheme="minorHAnsi" w:hAnsiTheme="minorHAnsi" w:cstheme="minorHAnsi"/>
        </w:rPr>
      </w:pPr>
      <w:r w:rsidRPr="00342CCA">
        <w:rPr>
          <w:rFonts w:asciiTheme="minorHAnsi" w:hAnsiTheme="minorHAnsi" w:cstheme="minorHAnsi"/>
        </w:rPr>
        <w:t xml:space="preserve">2.3 – </w:t>
      </w:r>
      <w:r w:rsidR="00806B63" w:rsidRPr="00342CCA">
        <w:rPr>
          <w:rFonts w:asciiTheme="minorHAnsi" w:hAnsiTheme="minorHAnsi" w:cstheme="minorHAnsi"/>
        </w:rPr>
        <w:t>Avance</w:t>
      </w:r>
    </w:p>
    <w:p w14:paraId="67D2DC3D" w14:textId="6EA45E04" w:rsidR="005E3BBE" w:rsidRPr="00342CCA" w:rsidRDefault="005E3BBE">
      <w:pPr>
        <w:rPr>
          <w:rFonts w:asciiTheme="minorHAnsi" w:hAnsiTheme="minorHAnsi" w:cstheme="minorHAnsi"/>
        </w:rPr>
      </w:pPr>
    </w:p>
    <w:p w14:paraId="57E4614C" w14:textId="77777777" w:rsidR="00733F14" w:rsidRPr="009A0DC4" w:rsidRDefault="00733F14" w:rsidP="00733F14">
      <w:pPr>
        <w:rPr>
          <w:rFonts w:asciiTheme="minorHAnsi" w:hAnsiTheme="minorHAnsi" w:cstheme="minorHAnsi"/>
        </w:rPr>
      </w:pPr>
      <w:r w:rsidRPr="009A0DC4">
        <w:rPr>
          <w:rFonts w:asciiTheme="minorHAnsi" w:hAnsiTheme="minorHAnsi" w:cstheme="minorHAnsi"/>
        </w:rPr>
        <w:t xml:space="preserve">Une avance sera versée uniquement dans le cas où celle-ci est obligatoire : montant initial supérieur à 50 000 euros HT et dont le délai d’exécution s’étend au-delà de deux mois. Le titulaire peut refuser cette avance. Aucune avance facultative ne sera versée au titulaire. </w:t>
      </w:r>
    </w:p>
    <w:p w14:paraId="415B1772" w14:textId="77777777" w:rsidR="00806B63" w:rsidRDefault="00806B63" w:rsidP="005E3BBE">
      <w:pPr>
        <w:rPr>
          <w:rFonts w:asciiTheme="minorHAnsi" w:hAnsiTheme="minorHAnsi" w:cstheme="minorHAnsi"/>
          <w:color w:val="0070C0"/>
        </w:rPr>
      </w:pPr>
    </w:p>
    <w:p w14:paraId="223CC5CF" w14:textId="17586E21" w:rsidR="00733F14" w:rsidRPr="00BA03CF" w:rsidRDefault="00BA03CF" w:rsidP="005E3BBE">
      <w:pPr>
        <w:rPr>
          <w:rFonts w:asciiTheme="minorHAnsi" w:hAnsiTheme="minorHAnsi" w:cstheme="minorHAnsi"/>
        </w:rPr>
      </w:pPr>
      <w:r w:rsidRPr="00BA03CF">
        <w:rPr>
          <w:rFonts w:asciiTheme="minorHAnsi" w:hAnsiTheme="minorHAnsi" w:cstheme="minorHAnsi"/>
        </w:rPr>
        <w:t xml:space="preserve">Le titulaire indique sur chaque bon de commande lors de sa signature s’il souhaite le versement de l’avance. </w:t>
      </w:r>
    </w:p>
    <w:p w14:paraId="3738A3F1" w14:textId="77777777" w:rsidR="00503103" w:rsidRPr="00342CCA" w:rsidRDefault="00503103">
      <w:pPr>
        <w:rPr>
          <w:rFonts w:asciiTheme="minorHAnsi" w:hAnsiTheme="minorHAnsi" w:cstheme="minorHAnsi"/>
        </w:rPr>
      </w:pPr>
    </w:p>
    <w:p w14:paraId="3F61787D" w14:textId="4D95F17F" w:rsidR="005E3BBE" w:rsidRPr="00342CCA" w:rsidRDefault="00983E20" w:rsidP="00806B63">
      <w:pPr>
        <w:pStyle w:val="Titre3"/>
        <w:rPr>
          <w:rFonts w:asciiTheme="minorHAnsi" w:hAnsiTheme="minorHAnsi" w:cstheme="minorHAnsi"/>
        </w:rPr>
      </w:pPr>
      <w:r w:rsidRPr="00342CCA">
        <w:rPr>
          <w:rFonts w:asciiTheme="minorHAnsi" w:hAnsiTheme="minorHAnsi" w:cstheme="minorHAnsi"/>
        </w:rPr>
        <w:t xml:space="preserve">2.4 – </w:t>
      </w:r>
      <w:r w:rsidR="00806B63" w:rsidRPr="00342CCA">
        <w:rPr>
          <w:rFonts w:asciiTheme="minorHAnsi" w:hAnsiTheme="minorHAnsi" w:cstheme="minorHAnsi"/>
        </w:rPr>
        <w:t>Durée d’exécution du marché public</w:t>
      </w:r>
      <w:r w:rsidRPr="00342CCA">
        <w:rPr>
          <w:rFonts w:asciiTheme="minorHAnsi" w:hAnsiTheme="minorHAnsi" w:cstheme="minorHAnsi"/>
        </w:rPr>
        <w:t xml:space="preserve"> </w:t>
      </w:r>
    </w:p>
    <w:p w14:paraId="47C457B3" w14:textId="69A97900" w:rsidR="00983E20" w:rsidRPr="00342CCA" w:rsidRDefault="00983E20">
      <w:pPr>
        <w:rPr>
          <w:rFonts w:asciiTheme="minorHAnsi" w:hAnsiTheme="minorHAnsi" w:cstheme="minorHAnsi"/>
        </w:rPr>
      </w:pPr>
    </w:p>
    <w:p w14:paraId="3BC2A890" w14:textId="77777777" w:rsidR="00E3322A" w:rsidRPr="00E3322A" w:rsidRDefault="00806B63" w:rsidP="00E3322A">
      <w:pPr>
        <w:rPr>
          <w:rFonts w:asciiTheme="minorHAnsi" w:hAnsiTheme="minorHAnsi" w:cstheme="minorHAnsi"/>
        </w:rPr>
      </w:pPr>
      <w:r w:rsidRPr="00E3322A">
        <w:rPr>
          <w:rFonts w:asciiTheme="minorHAnsi" w:hAnsiTheme="minorHAnsi" w:cstheme="minorHAnsi"/>
        </w:rPr>
        <w:t xml:space="preserve">La durée d’exécution du marché public est de </w:t>
      </w:r>
      <w:r w:rsidR="00E3322A" w:rsidRPr="00E3322A">
        <w:rPr>
          <w:rFonts w:asciiTheme="minorHAnsi" w:hAnsiTheme="minorHAnsi" w:cstheme="minorHAnsi"/>
        </w:rPr>
        <w:t>2</w:t>
      </w:r>
      <w:r w:rsidR="00BA03CF" w:rsidRPr="00E3322A">
        <w:rPr>
          <w:rFonts w:asciiTheme="minorHAnsi" w:hAnsiTheme="minorHAnsi" w:cstheme="minorHAnsi"/>
        </w:rPr>
        <w:t xml:space="preserve"> ans </w:t>
      </w:r>
      <w:r w:rsidRPr="00E3322A">
        <w:rPr>
          <w:rFonts w:asciiTheme="minorHAnsi" w:hAnsiTheme="minorHAnsi" w:cstheme="minorHAnsi"/>
        </w:rPr>
        <w:t>à compter de</w:t>
      </w:r>
      <w:r w:rsidR="008E48E6" w:rsidRPr="00E3322A">
        <w:rPr>
          <w:rFonts w:asciiTheme="minorHAnsi" w:hAnsiTheme="minorHAnsi" w:cstheme="minorHAnsi"/>
        </w:rPr>
        <w:t xml:space="preserve"> </w:t>
      </w:r>
      <w:r w:rsidRPr="00E3322A">
        <w:rPr>
          <w:rFonts w:asciiTheme="minorHAnsi" w:hAnsiTheme="minorHAnsi" w:cstheme="minorHAnsi"/>
        </w:rPr>
        <w:t>la date de notification du marché public</w:t>
      </w:r>
      <w:r w:rsidR="00E3322A" w:rsidRPr="00E3322A">
        <w:rPr>
          <w:rFonts w:asciiTheme="minorHAnsi" w:hAnsiTheme="minorHAnsi" w:cstheme="minorHAnsi"/>
        </w:rPr>
        <w:t>, reconductible une fois.</w:t>
      </w:r>
    </w:p>
    <w:p w14:paraId="2A5539F7" w14:textId="77777777" w:rsidR="00E3322A" w:rsidRDefault="00E3322A" w:rsidP="00E3322A">
      <w:pPr>
        <w:rPr>
          <w:rFonts w:asciiTheme="minorHAnsi" w:hAnsiTheme="minorHAnsi" w:cstheme="minorHAnsi"/>
        </w:rPr>
      </w:pPr>
    </w:p>
    <w:p w14:paraId="09A1AC0E" w14:textId="2CFABDEF" w:rsidR="00E3322A" w:rsidRPr="00405DC8" w:rsidRDefault="00E3322A" w:rsidP="00E3322A">
      <w:pPr>
        <w:rPr>
          <w:rFonts w:asciiTheme="minorHAnsi" w:hAnsiTheme="minorHAnsi" w:cstheme="minorHAnsi"/>
        </w:rPr>
      </w:pPr>
      <w:r w:rsidRPr="00405DC8">
        <w:rPr>
          <w:rFonts w:asciiTheme="minorHAnsi" w:hAnsiTheme="minorHAnsi" w:cstheme="minorHAnsi"/>
        </w:rPr>
        <w:t xml:space="preserve">A l’issue de cette première période contractuelle de 2 ans, le marché public est tacitement reconductible une fois pour une nouvelle période de 2 ans, sans que sa durée totale ne puisse excéder 4 ans. </w:t>
      </w:r>
    </w:p>
    <w:p w14:paraId="1A524B1D" w14:textId="77777777" w:rsidR="00E3322A" w:rsidRPr="00405DC8" w:rsidRDefault="00E3322A" w:rsidP="00E3322A">
      <w:pPr>
        <w:rPr>
          <w:rFonts w:asciiTheme="minorHAnsi" w:hAnsiTheme="minorHAnsi" w:cstheme="minorHAnsi"/>
        </w:rPr>
      </w:pPr>
      <w:r w:rsidRPr="00405DC8">
        <w:rPr>
          <w:rFonts w:asciiTheme="minorHAnsi" w:hAnsiTheme="minorHAnsi" w:cstheme="minorHAnsi"/>
        </w:rPr>
        <w:lastRenderedPageBreak/>
        <w:t xml:space="preserve">Dans l'hypothèse où le pouvoir adjudicateur décide de ne pas reconduire le marché public, il en informe le Titulaire par courrier avec accusé de réception au plus tard 1 mois avant l'échéance. </w:t>
      </w:r>
    </w:p>
    <w:p w14:paraId="2E4EB9E4" w14:textId="77777777" w:rsidR="00983E20" w:rsidRDefault="00983E20" w:rsidP="00983E20">
      <w:pPr>
        <w:rPr>
          <w:rFonts w:asciiTheme="minorHAnsi" w:hAnsiTheme="minorHAnsi" w:cstheme="minorHAnsi"/>
        </w:rPr>
      </w:pPr>
    </w:p>
    <w:p w14:paraId="5513385F" w14:textId="77777777" w:rsidR="00E3322A" w:rsidRPr="00342CCA" w:rsidRDefault="00E3322A" w:rsidP="00983E20">
      <w:pPr>
        <w:rPr>
          <w:rFonts w:asciiTheme="minorHAnsi" w:hAnsiTheme="minorHAnsi" w:cstheme="minorHAnsi"/>
        </w:rPr>
      </w:pPr>
    </w:p>
    <w:p w14:paraId="699B4226" w14:textId="74D64858" w:rsidR="004A4BCA" w:rsidRPr="00342CCA" w:rsidRDefault="00DB24F1">
      <w:pPr>
        <w:pStyle w:val="Titre2"/>
        <w:rPr>
          <w:rFonts w:asciiTheme="minorHAnsi" w:hAnsiTheme="minorHAnsi" w:cstheme="minorHAnsi"/>
        </w:rPr>
      </w:pPr>
      <w:bookmarkStart w:id="4" w:name="_Toc477252704"/>
      <w:bookmarkStart w:id="5" w:name="_Toc14783760"/>
      <w:r w:rsidRPr="00342CCA">
        <w:rPr>
          <w:rFonts w:asciiTheme="minorHAnsi" w:hAnsiTheme="minorHAnsi" w:cstheme="minorHAnsi"/>
        </w:rPr>
        <w:t xml:space="preserve">Article </w:t>
      </w:r>
      <w:r w:rsidR="004A23D0" w:rsidRPr="00342CCA">
        <w:rPr>
          <w:rFonts w:asciiTheme="minorHAnsi" w:hAnsiTheme="minorHAnsi" w:cstheme="minorHAnsi"/>
        </w:rPr>
        <w:t>3</w:t>
      </w:r>
      <w:r w:rsidRPr="00342CCA">
        <w:rPr>
          <w:rFonts w:asciiTheme="minorHAnsi" w:hAnsiTheme="minorHAnsi" w:cstheme="minorHAnsi"/>
        </w:rPr>
        <w:t xml:space="preserve"> – </w:t>
      </w:r>
      <w:bookmarkEnd w:id="4"/>
      <w:bookmarkEnd w:id="5"/>
      <w:r w:rsidR="006E28D6" w:rsidRPr="00342CCA">
        <w:rPr>
          <w:rFonts w:asciiTheme="minorHAnsi" w:hAnsiTheme="minorHAnsi" w:cstheme="minorHAnsi"/>
        </w:rPr>
        <w:t xml:space="preserve">Identification des parties </w:t>
      </w:r>
    </w:p>
    <w:p w14:paraId="04459755" w14:textId="77777777" w:rsidR="004A4BCA" w:rsidRPr="00342CCA" w:rsidRDefault="004A4BCA">
      <w:pPr>
        <w:rPr>
          <w:rFonts w:asciiTheme="minorHAnsi" w:hAnsiTheme="minorHAnsi" w:cstheme="minorHAnsi"/>
        </w:rPr>
      </w:pPr>
    </w:p>
    <w:p w14:paraId="3EDF1AFF" w14:textId="3EBBFEBC" w:rsidR="006E28D6" w:rsidRPr="00342CCA" w:rsidRDefault="006E28D6" w:rsidP="006E28D6">
      <w:pPr>
        <w:pStyle w:val="Titre3"/>
        <w:rPr>
          <w:rFonts w:asciiTheme="minorHAnsi" w:hAnsiTheme="minorHAnsi" w:cstheme="minorHAnsi"/>
        </w:rPr>
      </w:pPr>
      <w:r w:rsidRPr="00342CCA">
        <w:rPr>
          <w:rFonts w:asciiTheme="minorHAnsi" w:hAnsiTheme="minorHAnsi" w:cstheme="minorHAnsi"/>
        </w:rPr>
        <w:t xml:space="preserve">3.1 – Identification de l’acheteur </w:t>
      </w:r>
    </w:p>
    <w:p w14:paraId="08019C48" w14:textId="77777777" w:rsidR="006E28D6" w:rsidRPr="00342CCA" w:rsidRDefault="006E28D6" w:rsidP="006E28D6">
      <w:pPr>
        <w:rPr>
          <w:rFonts w:asciiTheme="minorHAnsi" w:hAnsiTheme="minorHAnsi" w:cstheme="minorHAnsi"/>
        </w:rPr>
      </w:pPr>
    </w:p>
    <w:p w14:paraId="38E0DC17" w14:textId="13E9B641" w:rsidR="006E28D6" w:rsidRPr="00342CCA" w:rsidRDefault="006E28D6" w:rsidP="006E28D6">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rPr>
      </w:pPr>
      <w:r w:rsidRPr="00342CCA">
        <w:rPr>
          <w:rFonts w:asciiTheme="minorHAnsi" w:hAnsiTheme="minorHAnsi" w:cstheme="minorHAnsi"/>
          <w:b/>
          <w:bCs/>
        </w:rPr>
        <w:t>L’UNIVERSITÉ DE TECHNOLOGIE DE BELFORT-MONTBÉLIARD (UTBM)</w:t>
      </w:r>
    </w:p>
    <w:p w14:paraId="04E3434F" w14:textId="77777777" w:rsidR="006E28D6" w:rsidRPr="00342CCA" w:rsidRDefault="006E28D6" w:rsidP="006E28D6">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rPr>
      </w:pPr>
      <w:r w:rsidRPr="00342CCA">
        <w:rPr>
          <w:rFonts w:asciiTheme="minorHAnsi" w:hAnsiTheme="minorHAnsi" w:cstheme="minorHAnsi"/>
          <w:b/>
          <w:bCs/>
        </w:rPr>
        <w:t>Établissement public à caractère scientifique et professionnel</w:t>
      </w:r>
    </w:p>
    <w:p w14:paraId="189210D8" w14:textId="4AD250E8" w:rsidR="006E28D6" w:rsidRPr="00342CCA" w:rsidRDefault="006E28D6" w:rsidP="006E28D6">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rPr>
      </w:pPr>
      <w:proofErr w:type="gramStart"/>
      <w:r w:rsidRPr="00342CCA">
        <w:rPr>
          <w:rFonts w:asciiTheme="minorHAnsi" w:hAnsiTheme="minorHAnsi" w:cstheme="minorHAnsi"/>
          <w:b/>
          <w:bCs/>
        </w:rPr>
        <w:t>dont</w:t>
      </w:r>
      <w:proofErr w:type="gramEnd"/>
      <w:r w:rsidRPr="00342CCA">
        <w:rPr>
          <w:rFonts w:asciiTheme="minorHAnsi" w:hAnsiTheme="minorHAnsi" w:cstheme="minorHAnsi"/>
          <w:b/>
          <w:bCs/>
        </w:rPr>
        <w:t xml:space="preserve"> le siège est situé Site de Sevenans – 90010 Belfort cedex,</w:t>
      </w:r>
    </w:p>
    <w:p w14:paraId="7E6B22BC" w14:textId="30D3E47F" w:rsidR="006E28D6" w:rsidRPr="00342CCA" w:rsidRDefault="006E28D6" w:rsidP="006E28D6">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rPr>
      </w:pPr>
      <w:proofErr w:type="gramStart"/>
      <w:r w:rsidRPr="00342CCA">
        <w:rPr>
          <w:rFonts w:asciiTheme="minorHAnsi" w:hAnsiTheme="minorHAnsi" w:cstheme="minorHAnsi"/>
          <w:b/>
          <w:bCs/>
        </w:rPr>
        <w:t>enregistrée</w:t>
      </w:r>
      <w:proofErr w:type="gramEnd"/>
      <w:r w:rsidRPr="00342CCA">
        <w:rPr>
          <w:rFonts w:asciiTheme="minorHAnsi" w:hAnsiTheme="minorHAnsi" w:cstheme="minorHAnsi"/>
          <w:b/>
          <w:bCs/>
        </w:rPr>
        <w:t xml:space="preserve"> sous le n° SIRET : 19900356700013,</w:t>
      </w:r>
    </w:p>
    <w:p w14:paraId="7E6518BA" w14:textId="4BF9BBC2" w:rsidR="006E28D6" w:rsidRPr="00342CCA" w:rsidRDefault="006E28D6" w:rsidP="006E28D6">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rPr>
      </w:pPr>
      <w:proofErr w:type="gramStart"/>
      <w:r w:rsidRPr="00342CCA">
        <w:rPr>
          <w:rFonts w:asciiTheme="minorHAnsi" w:hAnsiTheme="minorHAnsi" w:cstheme="minorHAnsi"/>
          <w:b/>
          <w:bCs/>
        </w:rPr>
        <w:t>représentée</w:t>
      </w:r>
      <w:proofErr w:type="gramEnd"/>
      <w:r w:rsidRPr="00342CCA">
        <w:rPr>
          <w:rFonts w:asciiTheme="minorHAnsi" w:hAnsiTheme="minorHAnsi" w:cstheme="minorHAnsi"/>
          <w:b/>
          <w:bCs/>
        </w:rPr>
        <w:t xml:space="preserve"> par Monsieur Ghislain Montavon, agissant en qualité de directeur.</w:t>
      </w:r>
    </w:p>
    <w:p w14:paraId="46A4D685" w14:textId="3CC68C60" w:rsidR="006E28D6" w:rsidRPr="00342CCA" w:rsidRDefault="006E28D6" w:rsidP="006E28D6">
      <w:pPr>
        <w:jc w:val="center"/>
        <w:rPr>
          <w:rFonts w:asciiTheme="minorHAnsi" w:hAnsiTheme="minorHAnsi" w:cstheme="minorHAnsi"/>
          <w:b/>
          <w:bCs/>
        </w:rPr>
      </w:pPr>
    </w:p>
    <w:p w14:paraId="28041379" w14:textId="3F6BBF35" w:rsidR="006E28D6" w:rsidRPr="00342CCA" w:rsidRDefault="006E28D6" w:rsidP="006E28D6">
      <w:pPr>
        <w:jc w:val="center"/>
        <w:rPr>
          <w:rFonts w:asciiTheme="minorHAnsi" w:hAnsiTheme="minorHAnsi" w:cstheme="minorHAnsi"/>
          <w:b/>
          <w:bCs/>
        </w:rPr>
      </w:pPr>
    </w:p>
    <w:p w14:paraId="6EBFEB5E" w14:textId="137C841A" w:rsidR="006E28D6" w:rsidRPr="00342CCA" w:rsidRDefault="006E28D6" w:rsidP="006E28D6">
      <w:pPr>
        <w:pStyle w:val="Titre3"/>
        <w:rPr>
          <w:rFonts w:asciiTheme="minorHAnsi" w:hAnsiTheme="minorHAnsi" w:cstheme="minorHAnsi"/>
        </w:rPr>
      </w:pPr>
      <w:r w:rsidRPr="00342CCA">
        <w:rPr>
          <w:rFonts w:asciiTheme="minorHAnsi" w:hAnsiTheme="minorHAnsi" w:cstheme="minorHAnsi"/>
        </w:rPr>
        <w:t xml:space="preserve">3.2 – Agent comptable assignataire </w:t>
      </w:r>
    </w:p>
    <w:p w14:paraId="03213C17" w14:textId="2D0B0337" w:rsidR="006E28D6" w:rsidRPr="00342CCA" w:rsidRDefault="006E28D6" w:rsidP="006E28D6">
      <w:pPr>
        <w:rPr>
          <w:rFonts w:asciiTheme="minorHAnsi" w:hAnsiTheme="minorHAnsi" w:cstheme="minorHAnsi"/>
        </w:rPr>
      </w:pPr>
    </w:p>
    <w:p w14:paraId="1A872C0D" w14:textId="6545D2B8" w:rsidR="006E28D6" w:rsidRPr="00342CCA" w:rsidRDefault="00B720AB" w:rsidP="006E28D6">
      <w:pPr>
        <w:rPr>
          <w:rFonts w:asciiTheme="minorHAnsi" w:hAnsiTheme="minorHAnsi" w:cstheme="minorHAnsi"/>
        </w:rPr>
      </w:pPr>
      <w:r w:rsidRPr="00342CCA">
        <w:rPr>
          <w:rFonts w:asciiTheme="minorHAnsi" w:hAnsiTheme="minorHAnsi" w:cstheme="minorHAnsi"/>
        </w:rPr>
        <w:t>UTBM</w:t>
      </w:r>
    </w:p>
    <w:p w14:paraId="3CE761EE" w14:textId="0F8BC6A2" w:rsidR="00B720AB" w:rsidRPr="00342CCA" w:rsidRDefault="00B720AB" w:rsidP="006E28D6">
      <w:pPr>
        <w:rPr>
          <w:rFonts w:asciiTheme="minorHAnsi" w:hAnsiTheme="minorHAnsi" w:cstheme="minorHAnsi"/>
        </w:rPr>
      </w:pPr>
      <w:r w:rsidRPr="00342CCA">
        <w:rPr>
          <w:rFonts w:asciiTheme="minorHAnsi" w:hAnsiTheme="minorHAnsi" w:cstheme="minorHAnsi"/>
        </w:rPr>
        <w:t>Madame Christelle GARREC</w:t>
      </w:r>
    </w:p>
    <w:p w14:paraId="57AABA05" w14:textId="718F96C6" w:rsidR="00B720AB" w:rsidRPr="00342CCA" w:rsidRDefault="00B720AB" w:rsidP="006E28D6">
      <w:pPr>
        <w:rPr>
          <w:rFonts w:asciiTheme="minorHAnsi" w:hAnsiTheme="minorHAnsi" w:cstheme="minorHAnsi"/>
        </w:rPr>
      </w:pPr>
      <w:r w:rsidRPr="00342CCA">
        <w:rPr>
          <w:rFonts w:asciiTheme="minorHAnsi" w:hAnsiTheme="minorHAnsi" w:cstheme="minorHAnsi"/>
        </w:rPr>
        <w:t>Agent comptable de l’UTBM</w:t>
      </w:r>
    </w:p>
    <w:p w14:paraId="2C982EA1" w14:textId="288BA143" w:rsidR="00B720AB" w:rsidRPr="00342CCA" w:rsidRDefault="00B720AB" w:rsidP="006E28D6">
      <w:pPr>
        <w:rPr>
          <w:rFonts w:asciiTheme="minorHAnsi" w:hAnsiTheme="minorHAnsi" w:cstheme="minorHAnsi"/>
        </w:rPr>
      </w:pPr>
      <w:r w:rsidRPr="00342CCA">
        <w:rPr>
          <w:rFonts w:asciiTheme="minorHAnsi" w:hAnsiTheme="minorHAnsi" w:cstheme="minorHAnsi"/>
        </w:rPr>
        <w:t>Service comptable et facturier</w:t>
      </w:r>
    </w:p>
    <w:p w14:paraId="0FB65E1C" w14:textId="489E24C8" w:rsidR="00B720AB" w:rsidRPr="00342CCA" w:rsidRDefault="00B720AB" w:rsidP="006E28D6">
      <w:pPr>
        <w:rPr>
          <w:rFonts w:asciiTheme="minorHAnsi" w:hAnsiTheme="minorHAnsi" w:cstheme="minorHAnsi"/>
        </w:rPr>
      </w:pPr>
      <w:r w:rsidRPr="00342CCA">
        <w:rPr>
          <w:rFonts w:asciiTheme="minorHAnsi" w:hAnsiTheme="minorHAnsi" w:cstheme="minorHAnsi"/>
        </w:rPr>
        <w:t>Site de Sevenans</w:t>
      </w:r>
    </w:p>
    <w:p w14:paraId="75F5EF1C" w14:textId="7E145D5C" w:rsidR="00B720AB" w:rsidRPr="00342CCA" w:rsidRDefault="00B720AB" w:rsidP="006E28D6">
      <w:pPr>
        <w:rPr>
          <w:rFonts w:asciiTheme="minorHAnsi" w:hAnsiTheme="minorHAnsi" w:cstheme="minorHAnsi"/>
        </w:rPr>
      </w:pPr>
      <w:r w:rsidRPr="00342CCA">
        <w:rPr>
          <w:rFonts w:asciiTheme="minorHAnsi" w:hAnsiTheme="minorHAnsi" w:cstheme="minorHAnsi"/>
        </w:rPr>
        <w:t xml:space="preserve">90010 BELFORT Cedex </w:t>
      </w:r>
    </w:p>
    <w:p w14:paraId="302B97FF" w14:textId="4C722929" w:rsidR="00B720AB" w:rsidRPr="00342CCA" w:rsidRDefault="00B720AB" w:rsidP="006E28D6">
      <w:pPr>
        <w:rPr>
          <w:rFonts w:asciiTheme="minorHAnsi" w:hAnsiTheme="minorHAnsi" w:cstheme="minorHAnsi"/>
        </w:rPr>
      </w:pPr>
      <w:r w:rsidRPr="00342CCA">
        <w:rPr>
          <w:rFonts w:asciiTheme="minorHAnsi" w:hAnsiTheme="minorHAnsi" w:cstheme="minorHAnsi"/>
        </w:rPr>
        <w:t>christelle.garrec@utbm.fr/ 03.84.58.30.84)</w:t>
      </w:r>
    </w:p>
    <w:p w14:paraId="52A1DE90" w14:textId="77777777" w:rsidR="00B720AB" w:rsidRPr="00342CCA" w:rsidRDefault="00B720AB" w:rsidP="006E28D6">
      <w:pPr>
        <w:rPr>
          <w:rFonts w:asciiTheme="minorHAnsi" w:hAnsiTheme="minorHAnsi" w:cstheme="minorHAnsi"/>
        </w:rPr>
      </w:pPr>
    </w:p>
    <w:p w14:paraId="3A1400C1" w14:textId="77777777" w:rsidR="00B720AB" w:rsidRPr="00342CCA" w:rsidRDefault="00B720AB" w:rsidP="006E28D6">
      <w:pPr>
        <w:rPr>
          <w:rFonts w:asciiTheme="minorHAnsi" w:hAnsiTheme="minorHAnsi" w:cstheme="minorHAnsi"/>
        </w:rPr>
      </w:pPr>
    </w:p>
    <w:p w14:paraId="02B95BC2" w14:textId="679E4C39" w:rsidR="005C60BC" w:rsidRPr="00342CCA" w:rsidRDefault="008E48E6" w:rsidP="008E48E6">
      <w:pPr>
        <w:pStyle w:val="Titre3"/>
        <w:rPr>
          <w:rFonts w:asciiTheme="minorHAnsi" w:hAnsiTheme="minorHAnsi" w:cstheme="minorHAnsi"/>
        </w:rPr>
      </w:pPr>
      <w:r w:rsidRPr="00342CCA">
        <w:rPr>
          <w:rFonts w:asciiTheme="minorHAnsi" w:hAnsiTheme="minorHAnsi" w:cstheme="minorHAnsi"/>
        </w:rPr>
        <w:t xml:space="preserve">3.1 – Identification du titulaire </w:t>
      </w:r>
    </w:p>
    <w:p w14:paraId="4D13814C" w14:textId="069F3359" w:rsidR="008E48E6" w:rsidRPr="00342CCA" w:rsidRDefault="008E48E6" w:rsidP="005C60BC">
      <w:pPr>
        <w:rPr>
          <w:rFonts w:asciiTheme="minorHAnsi" w:hAnsiTheme="minorHAnsi" w:cstheme="minorHAnsi"/>
        </w:rPr>
      </w:pPr>
    </w:p>
    <w:p w14:paraId="0B517C59" w14:textId="77777777" w:rsidR="00B720AB" w:rsidRPr="00342CCA" w:rsidRDefault="00B720AB" w:rsidP="005C60BC">
      <w:pPr>
        <w:rPr>
          <w:rFonts w:asciiTheme="minorHAnsi" w:hAnsiTheme="minorHAnsi" w:cstheme="minorHAnsi"/>
        </w:rPr>
      </w:pPr>
    </w:p>
    <w:p w14:paraId="248187BE" w14:textId="4CC096B1" w:rsidR="006E28D6" w:rsidRPr="00342CCA" w:rsidRDefault="00B720AB" w:rsidP="005C60BC">
      <w:pPr>
        <w:rPr>
          <w:rFonts w:asciiTheme="minorHAnsi" w:hAnsiTheme="minorHAnsi" w:cstheme="minorHAnsi"/>
        </w:rPr>
      </w:pPr>
      <w:r w:rsidRPr="00342CCA">
        <w:rPr>
          <w:rFonts w:asciiTheme="minorHAnsi" w:hAnsiTheme="minorHAnsi" w:cstheme="minorHAnsi"/>
        </w:rPr>
        <w:t>Dénomination sociale :</w:t>
      </w:r>
      <w:r w:rsidR="00BA03CF">
        <w:rPr>
          <w:rFonts w:asciiTheme="minorHAnsi" w:hAnsiTheme="minorHAnsi" w:cstheme="minorHAnsi"/>
        </w:rPr>
        <w:t xml:space="preserve"> </w:t>
      </w:r>
      <w:sdt>
        <w:sdtPr>
          <w:rPr>
            <w:rFonts w:asciiTheme="minorHAnsi" w:hAnsiTheme="minorHAnsi" w:cstheme="minorHAnsi"/>
          </w:rPr>
          <w:id w:val="-1127625033"/>
          <w:placeholder>
            <w:docPart w:val="DefaultPlaceholder_-1854013440"/>
          </w:placeholder>
          <w:showingPlcHdr/>
        </w:sdtPr>
        <w:sdtEndPr/>
        <w:sdtContent>
          <w:r w:rsidR="00BA03CF" w:rsidRPr="00A401A2">
            <w:rPr>
              <w:rStyle w:val="Textedelespacerserv"/>
            </w:rPr>
            <w:t>Cliquez ou appuyez ici pour entrer du texte.</w:t>
          </w:r>
        </w:sdtContent>
      </w:sdt>
    </w:p>
    <w:p w14:paraId="1DA105A2" w14:textId="77777777" w:rsidR="006E28D6" w:rsidRDefault="006E28D6" w:rsidP="005C60BC">
      <w:pPr>
        <w:rPr>
          <w:rFonts w:asciiTheme="minorHAnsi" w:hAnsiTheme="minorHAnsi" w:cstheme="minorHAnsi"/>
        </w:rPr>
      </w:pPr>
    </w:p>
    <w:p w14:paraId="6530B874" w14:textId="77777777" w:rsidR="00E3322A" w:rsidRPr="00342CCA" w:rsidRDefault="00E3322A" w:rsidP="005C60BC">
      <w:pPr>
        <w:rPr>
          <w:rFonts w:asciiTheme="minorHAnsi" w:hAnsiTheme="minorHAnsi" w:cstheme="minorHAnsi"/>
        </w:rPr>
      </w:pPr>
    </w:p>
    <w:p w14:paraId="7C343E09" w14:textId="5102DE9A" w:rsidR="00BA03CF" w:rsidRPr="00342CCA" w:rsidRDefault="00BA03CF" w:rsidP="00BA03CF">
      <w:pPr>
        <w:rPr>
          <w:rFonts w:asciiTheme="minorHAnsi" w:hAnsiTheme="minorHAnsi" w:cstheme="minorHAnsi"/>
        </w:rPr>
      </w:pPr>
      <w:r w:rsidRPr="00342CCA">
        <w:rPr>
          <w:rFonts w:asciiTheme="minorHAnsi" w:hAnsiTheme="minorHAnsi" w:cstheme="minorHAnsi"/>
        </w:rPr>
        <w:t xml:space="preserve">Numéro de SIRET ou de SIREN : </w:t>
      </w:r>
      <w:sdt>
        <w:sdtPr>
          <w:rPr>
            <w:rFonts w:asciiTheme="minorHAnsi" w:hAnsiTheme="minorHAnsi" w:cstheme="minorHAnsi"/>
          </w:rPr>
          <w:id w:val="2329689"/>
          <w:placeholder>
            <w:docPart w:val="DefaultPlaceholder_-1854013440"/>
          </w:placeholder>
          <w:showingPlcHdr/>
        </w:sdtPr>
        <w:sdtEndPr/>
        <w:sdtContent>
          <w:r w:rsidRPr="00A401A2">
            <w:rPr>
              <w:rStyle w:val="Textedelespacerserv"/>
            </w:rPr>
            <w:t>Cliquez ou appuyez ici pour entrer du texte.</w:t>
          </w:r>
        </w:sdtContent>
      </w:sdt>
    </w:p>
    <w:p w14:paraId="7B3CC8D7" w14:textId="56981C97" w:rsidR="00BA03CF" w:rsidRPr="00342CCA" w:rsidRDefault="00BA03CF" w:rsidP="00BA03CF">
      <w:pPr>
        <w:rPr>
          <w:rFonts w:asciiTheme="minorHAnsi" w:hAnsiTheme="minorHAnsi" w:cstheme="minorHAnsi"/>
        </w:rPr>
      </w:pPr>
      <w:r w:rsidRPr="00342CCA">
        <w:rPr>
          <w:rFonts w:asciiTheme="minorHAnsi" w:hAnsiTheme="minorHAnsi" w:cstheme="minorHAnsi"/>
        </w:rPr>
        <w:t xml:space="preserve">Numéro de TVA intracommunautaire : </w:t>
      </w:r>
      <w:sdt>
        <w:sdtPr>
          <w:rPr>
            <w:rFonts w:asciiTheme="minorHAnsi" w:hAnsiTheme="minorHAnsi" w:cstheme="minorHAnsi"/>
          </w:rPr>
          <w:id w:val="-452792386"/>
          <w:placeholder>
            <w:docPart w:val="DefaultPlaceholder_-1854013440"/>
          </w:placeholder>
          <w:showingPlcHdr/>
        </w:sdtPr>
        <w:sdtEndPr/>
        <w:sdtContent>
          <w:r w:rsidRPr="00A401A2">
            <w:rPr>
              <w:rStyle w:val="Textedelespacerserv"/>
            </w:rPr>
            <w:t>Cliquez ou appuyez ici pour entrer du texte.</w:t>
          </w:r>
        </w:sdtContent>
      </w:sdt>
    </w:p>
    <w:p w14:paraId="729648D4" w14:textId="2218DACA" w:rsidR="004A4BCA" w:rsidRPr="00342CCA" w:rsidRDefault="00BA03CF" w:rsidP="00BA03CF">
      <w:pPr>
        <w:rPr>
          <w:rFonts w:asciiTheme="minorHAnsi" w:hAnsiTheme="minorHAnsi" w:cstheme="minorHAnsi"/>
        </w:rPr>
      </w:pPr>
      <w:r w:rsidRPr="00342CCA">
        <w:rPr>
          <w:rFonts w:asciiTheme="minorHAnsi" w:hAnsiTheme="minorHAnsi" w:cstheme="minorHAnsi"/>
        </w:rPr>
        <w:t>Code APE :</w:t>
      </w:r>
      <w:sdt>
        <w:sdtPr>
          <w:rPr>
            <w:rFonts w:asciiTheme="minorHAnsi" w:hAnsiTheme="minorHAnsi" w:cstheme="minorHAnsi"/>
          </w:rPr>
          <w:id w:val="105935210"/>
          <w:placeholder>
            <w:docPart w:val="DefaultPlaceholder_-1854013440"/>
          </w:placeholder>
          <w:showingPlcHdr/>
        </w:sdtPr>
        <w:sdtEndPr/>
        <w:sdtContent>
          <w:r w:rsidRPr="00A401A2">
            <w:rPr>
              <w:rStyle w:val="Textedelespacerserv"/>
            </w:rPr>
            <w:t>Cliquez ou appuyez ici pour entrer du texte.</w:t>
          </w:r>
        </w:sdtContent>
      </w:sdt>
    </w:p>
    <w:p w14:paraId="0A017266" w14:textId="77777777" w:rsidR="00BA03CF" w:rsidRDefault="00BA03CF">
      <w:pPr>
        <w:rPr>
          <w:rFonts w:asciiTheme="minorHAnsi" w:hAnsiTheme="minorHAnsi" w:cstheme="minorHAnsi"/>
        </w:rPr>
      </w:pPr>
    </w:p>
    <w:p w14:paraId="07F94970" w14:textId="748E5A64" w:rsidR="00B720AB" w:rsidRPr="00342CCA" w:rsidRDefault="00DB24F1">
      <w:pPr>
        <w:rPr>
          <w:rFonts w:asciiTheme="minorHAnsi" w:hAnsiTheme="minorHAnsi" w:cstheme="minorHAnsi"/>
        </w:rPr>
      </w:pPr>
      <w:r w:rsidRPr="00342CCA">
        <w:rPr>
          <w:rFonts w:asciiTheme="minorHAnsi" w:hAnsiTheme="minorHAnsi" w:cstheme="minorHAnsi"/>
        </w:rPr>
        <w:t>Nom et prénom </w:t>
      </w:r>
      <w:r w:rsidR="00B720AB" w:rsidRPr="00342CCA">
        <w:rPr>
          <w:rFonts w:asciiTheme="minorHAnsi" w:hAnsiTheme="minorHAnsi" w:cstheme="minorHAnsi"/>
        </w:rPr>
        <w:t xml:space="preserve">du fondé de pouvoir habilité à signer le marché public </w:t>
      </w:r>
      <w:r w:rsidRPr="00342CCA">
        <w:rPr>
          <w:rFonts w:asciiTheme="minorHAnsi" w:hAnsiTheme="minorHAnsi" w:cstheme="minorHAnsi"/>
        </w:rPr>
        <w:t>:</w:t>
      </w:r>
      <w:r w:rsidR="00BA03CF">
        <w:rPr>
          <w:rFonts w:asciiTheme="minorHAnsi" w:hAnsiTheme="minorHAnsi" w:cstheme="minorHAnsi"/>
        </w:rPr>
        <w:t xml:space="preserve"> </w:t>
      </w:r>
      <w:sdt>
        <w:sdtPr>
          <w:rPr>
            <w:rFonts w:asciiTheme="minorHAnsi" w:hAnsiTheme="minorHAnsi" w:cstheme="minorHAnsi"/>
          </w:rPr>
          <w:id w:val="-1420937227"/>
          <w:placeholder>
            <w:docPart w:val="DefaultPlaceholder_-1854013440"/>
          </w:placeholder>
          <w:showingPlcHdr/>
        </w:sdtPr>
        <w:sdtEndPr/>
        <w:sdtContent>
          <w:r w:rsidR="00BA03CF" w:rsidRPr="00A401A2">
            <w:rPr>
              <w:rStyle w:val="Textedelespacerserv"/>
            </w:rPr>
            <w:t>Cliquez ou appuyez ici pour entrer du texte.</w:t>
          </w:r>
        </w:sdtContent>
      </w:sdt>
      <w:r w:rsidRPr="00342CCA">
        <w:rPr>
          <w:rFonts w:asciiTheme="minorHAnsi" w:hAnsiTheme="minorHAnsi" w:cstheme="minorHAnsi"/>
        </w:rPr>
        <w:tab/>
      </w:r>
      <w:r w:rsidRPr="00342CCA">
        <w:rPr>
          <w:rFonts w:asciiTheme="minorHAnsi" w:hAnsiTheme="minorHAnsi" w:cstheme="minorHAnsi"/>
        </w:rPr>
        <w:tab/>
      </w:r>
      <w:r w:rsidRPr="00342CCA">
        <w:rPr>
          <w:rFonts w:asciiTheme="minorHAnsi" w:hAnsiTheme="minorHAnsi" w:cstheme="minorHAnsi"/>
        </w:rPr>
        <w:tab/>
      </w:r>
    </w:p>
    <w:p w14:paraId="17A5B2E4" w14:textId="77777777" w:rsidR="00B720AB" w:rsidRDefault="00B720AB">
      <w:pPr>
        <w:rPr>
          <w:rFonts w:asciiTheme="minorHAnsi" w:hAnsiTheme="minorHAnsi" w:cstheme="minorHAnsi"/>
        </w:rPr>
      </w:pPr>
    </w:p>
    <w:p w14:paraId="29FEDCB2" w14:textId="77777777" w:rsidR="00E3322A" w:rsidRPr="00342CCA" w:rsidRDefault="00E3322A">
      <w:pPr>
        <w:rPr>
          <w:rFonts w:asciiTheme="minorHAnsi" w:hAnsiTheme="minorHAnsi" w:cstheme="minorHAnsi"/>
        </w:rPr>
      </w:pPr>
    </w:p>
    <w:p w14:paraId="0A74ED12" w14:textId="3F9EAD4D" w:rsidR="004A4BCA" w:rsidRPr="00342CCA" w:rsidRDefault="00DB24F1">
      <w:pPr>
        <w:rPr>
          <w:rFonts w:asciiTheme="minorHAnsi" w:hAnsiTheme="minorHAnsi" w:cstheme="minorHAnsi"/>
        </w:rPr>
      </w:pPr>
      <w:r w:rsidRPr="00342CCA">
        <w:rPr>
          <w:rFonts w:asciiTheme="minorHAnsi" w:hAnsiTheme="minorHAnsi" w:cstheme="minorHAnsi"/>
        </w:rPr>
        <w:t>Fonction :</w:t>
      </w:r>
      <w:sdt>
        <w:sdtPr>
          <w:rPr>
            <w:rFonts w:asciiTheme="minorHAnsi" w:hAnsiTheme="minorHAnsi" w:cstheme="minorHAnsi"/>
          </w:rPr>
          <w:id w:val="-639345612"/>
          <w:placeholder>
            <w:docPart w:val="DefaultPlaceholder_-1854013440"/>
          </w:placeholder>
          <w:showingPlcHdr/>
        </w:sdtPr>
        <w:sdtEndPr/>
        <w:sdtContent>
          <w:r w:rsidR="00BA03CF" w:rsidRPr="00A401A2">
            <w:rPr>
              <w:rStyle w:val="Textedelespacerserv"/>
            </w:rPr>
            <w:t>Cliquez ou appuyez ici pour entrer du texte.</w:t>
          </w:r>
        </w:sdtContent>
      </w:sdt>
    </w:p>
    <w:p w14:paraId="709F672D" w14:textId="77777777" w:rsidR="004A4BCA" w:rsidRDefault="004A4BCA">
      <w:pPr>
        <w:rPr>
          <w:rFonts w:asciiTheme="minorHAnsi" w:hAnsiTheme="minorHAnsi" w:cstheme="minorHAnsi"/>
        </w:rPr>
      </w:pPr>
    </w:p>
    <w:p w14:paraId="19123121" w14:textId="77777777" w:rsidR="00E3322A" w:rsidRPr="00342CCA" w:rsidRDefault="00E3322A">
      <w:pPr>
        <w:rPr>
          <w:rFonts w:asciiTheme="minorHAnsi" w:hAnsiTheme="minorHAnsi" w:cstheme="minorHAnsi"/>
        </w:rPr>
      </w:pPr>
    </w:p>
    <w:p w14:paraId="2E4622E2" w14:textId="77777777" w:rsidR="004A4BCA" w:rsidRPr="00342CCA" w:rsidRDefault="00DB24F1">
      <w:pPr>
        <w:rPr>
          <w:rFonts w:asciiTheme="minorHAnsi" w:hAnsiTheme="minorHAnsi" w:cstheme="minorHAnsi"/>
        </w:rPr>
      </w:pPr>
      <w:r w:rsidRPr="00342CCA">
        <w:rPr>
          <w:rFonts w:asciiTheme="minorHAnsi" w:hAnsiTheme="minorHAnsi" w:cstheme="minorHAnsi"/>
        </w:rPr>
        <w:t>Coordonnées* </w:t>
      </w:r>
    </w:p>
    <w:p w14:paraId="53B5038E" w14:textId="149839A2" w:rsidR="004A4BCA" w:rsidRPr="00342CCA" w:rsidRDefault="00DB24F1">
      <w:pPr>
        <w:rPr>
          <w:rFonts w:asciiTheme="minorHAnsi" w:hAnsiTheme="minorHAnsi" w:cstheme="minorHAnsi"/>
        </w:rPr>
      </w:pPr>
      <w:r w:rsidRPr="00342CCA">
        <w:rPr>
          <w:rFonts w:asciiTheme="minorHAnsi" w:hAnsiTheme="minorHAnsi" w:cstheme="minorHAnsi"/>
        </w:rPr>
        <w:t>Adresse :</w:t>
      </w:r>
      <w:r w:rsidR="00BA03CF">
        <w:rPr>
          <w:rFonts w:asciiTheme="minorHAnsi" w:hAnsiTheme="minorHAnsi" w:cstheme="minorHAnsi"/>
        </w:rPr>
        <w:t xml:space="preserve"> </w:t>
      </w:r>
      <w:sdt>
        <w:sdtPr>
          <w:rPr>
            <w:rFonts w:asciiTheme="minorHAnsi" w:hAnsiTheme="minorHAnsi" w:cstheme="minorHAnsi"/>
          </w:rPr>
          <w:id w:val="1559817731"/>
          <w:placeholder>
            <w:docPart w:val="DefaultPlaceholder_-1854013440"/>
          </w:placeholder>
          <w:showingPlcHdr/>
        </w:sdtPr>
        <w:sdtEndPr/>
        <w:sdtContent>
          <w:r w:rsidR="00BA03CF" w:rsidRPr="00A401A2">
            <w:rPr>
              <w:rStyle w:val="Textedelespacerserv"/>
            </w:rPr>
            <w:t>Cliquez ou appuyez ici pour entrer du texte.</w:t>
          </w:r>
        </w:sdtContent>
      </w:sdt>
    </w:p>
    <w:p w14:paraId="32E1CE78" w14:textId="77777777" w:rsidR="00BA03CF" w:rsidRDefault="00DB24F1">
      <w:pPr>
        <w:rPr>
          <w:rFonts w:asciiTheme="minorHAnsi" w:hAnsiTheme="minorHAnsi" w:cstheme="minorHAnsi"/>
        </w:rPr>
      </w:pPr>
      <w:r w:rsidRPr="00342CCA">
        <w:rPr>
          <w:rFonts w:asciiTheme="minorHAnsi" w:hAnsiTheme="minorHAnsi" w:cstheme="minorHAnsi"/>
        </w:rPr>
        <w:t xml:space="preserve">Code postal : </w:t>
      </w:r>
      <w:sdt>
        <w:sdtPr>
          <w:rPr>
            <w:rFonts w:asciiTheme="minorHAnsi" w:hAnsiTheme="minorHAnsi" w:cstheme="minorHAnsi"/>
          </w:rPr>
          <w:id w:val="-410936519"/>
          <w:placeholder>
            <w:docPart w:val="DefaultPlaceholder_-1854013440"/>
          </w:placeholder>
          <w:showingPlcHdr/>
        </w:sdtPr>
        <w:sdtEndPr/>
        <w:sdtContent>
          <w:r w:rsidR="00BA03CF" w:rsidRPr="00A401A2">
            <w:rPr>
              <w:rStyle w:val="Textedelespacerserv"/>
            </w:rPr>
            <w:t>Cliquez ou appuyez ici pour entrer du texte.</w:t>
          </w:r>
        </w:sdtContent>
      </w:sdt>
    </w:p>
    <w:p w14:paraId="6256350D" w14:textId="7F73B29D" w:rsidR="004A4BCA" w:rsidRPr="00342CCA" w:rsidRDefault="00DB24F1">
      <w:pPr>
        <w:rPr>
          <w:rFonts w:asciiTheme="minorHAnsi" w:hAnsiTheme="minorHAnsi" w:cstheme="minorHAnsi"/>
        </w:rPr>
      </w:pPr>
      <w:r w:rsidRPr="00342CCA">
        <w:rPr>
          <w:rFonts w:asciiTheme="minorHAnsi" w:hAnsiTheme="minorHAnsi" w:cstheme="minorHAnsi"/>
        </w:rPr>
        <w:t>Ville :</w:t>
      </w:r>
      <w:r w:rsidR="00BA03CF">
        <w:rPr>
          <w:rFonts w:asciiTheme="minorHAnsi" w:hAnsiTheme="minorHAnsi" w:cstheme="minorHAnsi"/>
        </w:rPr>
        <w:t xml:space="preserve"> </w:t>
      </w:r>
      <w:sdt>
        <w:sdtPr>
          <w:rPr>
            <w:rFonts w:asciiTheme="minorHAnsi" w:hAnsiTheme="minorHAnsi" w:cstheme="minorHAnsi"/>
          </w:rPr>
          <w:id w:val="-149225998"/>
          <w:placeholder>
            <w:docPart w:val="DefaultPlaceholder_-1854013440"/>
          </w:placeholder>
          <w:showingPlcHdr/>
        </w:sdtPr>
        <w:sdtEndPr/>
        <w:sdtContent>
          <w:r w:rsidR="00BA03CF" w:rsidRPr="00A401A2">
            <w:rPr>
              <w:rStyle w:val="Textedelespacerserv"/>
            </w:rPr>
            <w:t>Cliquez ou appuyez ici pour entrer du texte.</w:t>
          </w:r>
        </w:sdtContent>
      </w:sdt>
    </w:p>
    <w:p w14:paraId="203E2517" w14:textId="77777777" w:rsidR="004A4BCA" w:rsidRPr="00342CCA" w:rsidRDefault="004A4BCA">
      <w:pPr>
        <w:rPr>
          <w:rFonts w:asciiTheme="minorHAnsi" w:hAnsiTheme="minorHAnsi" w:cstheme="minorHAnsi"/>
        </w:rPr>
      </w:pPr>
    </w:p>
    <w:p w14:paraId="1BE6A2DF" w14:textId="77777777" w:rsidR="00EB4C97" w:rsidRDefault="00DB24F1">
      <w:pPr>
        <w:rPr>
          <w:rFonts w:asciiTheme="minorHAnsi" w:hAnsiTheme="minorHAnsi" w:cstheme="minorHAnsi"/>
        </w:rPr>
      </w:pPr>
      <w:r w:rsidRPr="00342CCA">
        <w:rPr>
          <w:rFonts w:asciiTheme="minorHAnsi" w:hAnsiTheme="minorHAnsi" w:cstheme="minorHAnsi"/>
        </w:rPr>
        <w:t>Tél :</w:t>
      </w:r>
      <w:r w:rsidR="00BA03CF">
        <w:rPr>
          <w:rFonts w:asciiTheme="minorHAnsi" w:hAnsiTheme="minorHAnsi" w:cstheme="minorHAnsi"/>
        </w:rPr>
        <w:t xml:space="preserve"> </w:t>
      </w:r>
      <w:sdt>
        <w:sdtPr>
          <w:rPr>
            <w:rFonts w:asciiTheme="minorHAnsi" w:hAnsiTheme="minorHAnsi" w:cstheme="minorHAnsi"/>
          </w:rPr>
          <w:id w:val="2074997418"/>
          <w:placeholder>
            <w:docPart w:val="DefaultPlaceholder_-1854013440"/>
          </w:placeholder>
          <w:showingPlcHdr/>
        </w:sdtPr>
        <w:sdtEndPr/>
        <w:sdtContent>
          <w:r w:rsidR="00BA03CF" w:rsidRPr="00A401A2">
            <w:rPr>
              <w:rStyle w:val="Textedelespacerserv"/>
            </w:rPr>
            <w:t>Cliquez ou appuyez ici pour entrer du texte.</w:t>
          </w:r>
        </w:sdtContent>
      </w:sdt>
    </w:p>
    <w:p w14:paraId="275E649B" w14:textId="3792F5A6" w:rsidR="004A4BCA" w:rsidRPr="00342CCA" w:rsidRDefault="00DB24F1">
      <w:pPr>
        <w:rPr>
          <w:rFonts w:asciiTheme="minorHAnsi" w:hAnsiTheme="minorHAnsi" w:cstheme="minorHAnsi"/>
        </w:rPr>
      </w:pPr>
      <w:r w:rsidRPr="00342CCA">
        <w:rPr>
          <w:rFonts w:asciiTheme="minorHAnsi" w:hAnsiTheme="minorHAnsi" w:cstheme="minorHAnsi"/>
        </w:rPr>
        <w:t>@</w:t>
      </w:r>
      <w:r w:rsidR="006E28D6" w:rsidRPr="00342CCA">
        <w:rPr>
          <w:rStyle w:val="Appelnotedebasdep"/>
          <w:rFonts w:asciiTheme="minorHAnsi" w:hAnsiTheme="minorHAnsi" w:cstheme="minorHAnsi"/>
        </w:rPr>
        <w:footnoteReference w:id="2"/>
      </w:r>
      <w:r w:rsidRPr="00342CCA">
        <w:rPr>
          <w:rFonts w:asciiTheme="minorHAnsi" w:hAnsiTheme="minorHAnsi" w:cstheme="minorHAnsi"/>
        </w:rPr>
        <w:t> :</w:t>
      </w:r>
      <w:r w:rsidR="00BA03CF">
        <w:rPr>
          <w:rFonts w:asciiTheme="minorHAnsi" w:hAnsiTheme="minorHAnsi" w:cstheme="minorHAnsi"/>
        </w:rPr>
        <w:t xml:space="preserve"> </w:t>
      </w:r>
      <w:sdt>
        <w:sdtPr>
          <w:rPr>
            <w:rFonts w:asciiTheme="minorHAnsi" w:hAnsiTheme="minorHAnsi" w:cstheme="minorHAnsi"/>
          </w:rPr>
          <w:id w:val="861946491"/>
          <w:placeholder>
            <w:docPart w:val="DefaultPlaceholder_-1854013440"/>
          </w:placeholder>
          <w:showingPlcHdr/>
        </w:sdtPr>
        <w:sdtEndPr/>
        <w:sdtContent>
          <w:r w:rsidR="00BA03CF" w:rsidRPr="00A401A2">
            <w:rPr>
              <w:rStyle w:val="Textedelespacerserv"/>
            </w:rPr>
            <w:t>Cliquez ou appuyez ici pour entrer du texte.</w:t>
          </w:r>
        </w:sdtContent>
      </w:sdt>
    </w:p>
    <w:p w14:paraId="05BA7B21" w14:textId="77777777" w:rsidR="004A4BCA" w:rsidRPr="00342CCA" w:rsidRDefault="004A4BCA">
      <w:pPr>
        <w:rPr>
          <w:rFonts w:asciiTheme="minorHAnsi" w:hAnsiTheme="minorHAnsi" w:cstheme="minorHAnsi"/>
        </w:rPr>
      </w:pPr>
    </w:p>
    <w:p w14:paraId="5E125403" w14:textId="5D6672EB" w:rsidR="00E3322A" w:rsidRDefault="00E3322A">
      <w:pPr>
        <w:widowControl/>
        <w:suppressAutoHyphens w:val="0"/>
        <w:jc w:val="left"/>
        <w:rPr>
          <w:rFonts w:asciiTheme="minorHAnsi" w:hAnsiTheme="minorHAnsi" w:cstheme="minorHAnsi"/>
        </w:rPr>
      </w:pPr>
      <w:r>
        <w:rPr>
          <w:rFonts w:asciiTheme="minorHAnsi" w:hAnsiTheme="minorHAnsi" w:cstheme="minorHAnsi"/>
        </w:rPr>
        <w:br w:type="page"/>
      </w:r>
    </w:p>
    <w:p w14:paraId="3E539C7B" w14:textId="77777777" w:rsidR="004A4BCA" w:rsidRPr="00342CCA" w:rsidRDefault="004A4BCA">
      <w:pPr>
        <w:rPr>
          <w:rFonts w:asciiTheme="minorHAnsi" w:hAnsiTheme="minorHAnsi" w:cstheme="minorHAnsi"/>
        </w:rPr>
      </w:pPr>
    </w:p>
    <w:p w14:paraId="002DEBAF" w14:textId="0FE6CF7D" w:rsidR="004A4BCA" w:rsidRPr="00342CCA" w:rsidRDefault="006E28D6" w:rsidP="006E28D6">
      <w:pPr>
        <w:pStyle w:val="Titre1"/>
        <w:rPr>
          <w:rFonts w:asciiTheme="minorHAnsi" w:hAnsiTheme="minorHAnsi" w:cstheme="minorHAnsi"/>
        </w:rPr>
      </w:pPr>
      <w:r w:rsidRPr="00342CCA">
        <w:rPr>
          <w:rFonts w:asciiTheme="minorHAnsi" w:hAnsiTheme="minorHAnsi" w:cstheme="minorHAnsi"/>
        </w:rPr>
        <w:t xml:space="preserve">Article 4 - Signature du marché public par le titulaire </w:t>
      </w:r>
    </w:p>
    <w:p w14:paraId="0CC7FB47" w14:textId="1CCDC5FF" w:rsidR="006E28D6" w:rsidRPr="00342CCA" w:rsidRDefault="006E28D6" w:rsidP="006E28D6">
      <w:pPr>
        <w:pStyle w:val="Titre2"/>
        <w:ind w:left="0" w:firstLine="0"/>
        <w:rPr>
          <w:rFonts w:asciiTheme="minorHAnsi" w:hAnsiTheme="minorHAnsi" w:cstheme="minorHAnsi"/>
        </w:rPr>
      </w:pPr>
      <w:bookmarkStart w:id="6" w:name="_Toc477252727"/>
      <w:bookmarkStart w:id="7" w:name="_Toc450551138"/>
      <w:bookmarkStart w:id="8" w:name="_Toc14783783"/>
    </w:p>
    <w:p w14:paraId="1D318348" w14:textId="29F5B9A8" w:rsidR="006E28D6" w:rsidRPr="00342CCA" w:rsidRDefault="006E28D6" w:rsidP="006E28D6">
      <w:pPr>
        <w:rPr>
          <w:rFonts w:asciiTheme="minorHAnsi" w:hAnsiTheme="minorHAnsi" w:cstheme="minorHAnsi"/>
          <w:lang w:eastAsia="en-US"/>
        </w:rPr>
      </w:pPr>
      <w:r w:rsidRPr="00342CCA">
        <w:rPr>
          <w:rFonts w:asciiTheme="minorHAnsi" w:hAnsiTheme="minorHAnsi" w:cstheme="minorHAnsi"/>
          <w:lang w:eastAsia="en-US"/>
        </w:rPr>
        <w:t xml:space="preserve">Date : </w:t>
      </w:r>
    </w:p>
    <w:p w14:paraId="5E7DD7D4" w14:textId="16A6B74A" w:rsidR="006E28D6" w:rsidRPr="00342CCA" w:rsidRDefault="006E28D6" w:rsidP="006E28D6">
      <w:pPr>
        <w:rPr>
          <w:rFonts w:asciiTheme="minorHAnsi" w:hAnsiTheme="minorHAnsi" w:cstheme="minorHAnsi"/>
          <w:lang w:eastAsia="en-US"/>
        </w:rPr>
      </w:pPr>
    </w:p>
    <w:p w14:paraId="580DF5AE" w14:textId="77777777" w:rsidR="00B720AB" w:rsidRPr="00342CCA" w:rsidRDefault="00B720AB" w:rsidP="00B720AB">
      <w:pPr>
        <w:ind w:left="4254" w:firstLine="709"/>
        <w:rPr>
          <w:rFonts w:asciiTheme="minorHAnsi" w:hAnsiTheme="minorHAnsi" w:cstheme="minorHAnsi"/>
        </w:rPr>
      </w:pPr>
      <w:r w:rsidRPr="00342CCA">
        <w:rPr>
          <w:rFonts w:asciiTheme="minorHAnsi" w:hAnsiTheme="minorHAnsi" w:cstheme="minorHAnsi"/>
        </w:rPr>
        <w:t>Signature et tampon :</w:t>
      </w:r>
    </w:p>
    <w:p w14:paraId="14D24968" w14:textId="6256E51C" w:rsidR="006E28D6" w:rsidRPr="00342CCA" w:rsidRDefault="006E28D6" w:rsidP="006E28D6">
      <w:pPr>
        <w:rPr>
          <w:rFonts w:asciiTheme="minorHAnsi" w:hAnsiTheme="minorHAnsi" w:cstheme="minorHAnsi"/>
          <w:lang w:eastAsia="en-US"/>
        </w:rPr>
      </w:pPr>
    </w:p>
    <w:p w14:paraId="3AA04434" w14:textId="31656159" w:rsidR="006E28D6" w:rsidRPr="00342CCA" w:rsidRDefault="006E28D6" w:rsidP="006E28D6">
      <w:pPr>
        <w:rPr>
          <w:rFonts w:asciiTheme="minorHAnsi" w:hAnsiTheme="minorHAnsi" w:cstheme="minorHAnsi"/>
          <w:lang w:eastAsia="en-US"/>
        </w:rPr>
      </w:pPr>
    </w:p>
    <w:p w14:paraId="195460BC" w14:textId="4ACCA3F4" w:rsidR="006E28D6" w:rsidRPr="00342CCA" w:rsidRDefault="006E28D6" w:rsidP="006E28D6">
      <w:pPr>
        <w:rPr>
          <w:rFonts w:asciiTheme="minorHAnsi" w:hAnsiTheme="minorHAnsi" w:cstheme="minorHAnsi"/>
          <w:lang w:eastAsia="en-US"/>
        </w:rPr>
      </w:pPr>
    </w:p>
    <w:p w14:paraId="27BAA5CA" w14:textId="3E7705F5" w:rsidR="00B720AB" w:rsidRPr="00342CCA" w:rsidRDefault="00B720AB" w:rsidP="006E28D6">
      <w:pPr>
        <w:rPr>
          <w:rFonts w:asciiTheme="minorHAnsi" w:hAnsiTheme="minorHAnsi" w:cstheme="minorHAnsi"/>
          <w:lang w:eastAsia="en-US"/>
        </w:rPr>
      </w:pPr>
    </w:p>
    <w:p w14:paraId="772C5E18" w14:textId="77777777" w:rsidR="00B720AB" w:rsidRPr="00342CCA" w:rsidRDefault="00B720AB" w:rsidP="006E28D6">
      <w:pPr>
        <w:rPr>
          <w:rFonts w:asciiTheme="minorHAnsi" w:hAnsiTheme="minorHAnsi" w:cstheme="minorHAnsi"/>
          <w:lang w:eastAsia="en-US"/>
        </w:rPr>
      </w:pPr>
    </w:p>
    <w:p w14:paraId="5BE31692" w14:textId="31E5BBCD" w:rsidR="006E28D6" w:rsidRPr="00342CCA" w:rsidRDefault="006E28D6" w:rsidP="006E28D6">
      <w:pPr>
        <w:rPr>
          <w:rFonts w:asciiTheme="minorHAnsi" w:hAnsiTheme="minorHAnsi" w:cstheme="minorHAnsi"/>
          <w:lang w:eastAsia="en-US"/>
        </w:rPr>
      </w:pPr>
    </w:p>
    <w:p w14:paraId="55627C5E" w14:textId="3E49F445" w:rsidR="006E28D6" w:rsidRPr="00342CCA" w:rsidRDefault="006E28D6" w:rsidP="006E28D6">
      <w:pPr>
        <w:rPr>
          <w:rFonts w:asciiTheme="minorHAnsi" w:hAnsiTheme="minorHAnsi" w:cstheme="minorHAnsi"/>
          <w:lang w:eastAsia="en-US"/>
        </w:rPr>
      </w:pPr>
    </w:p>
    <w:p w14:paraId="362CD7E7" w14:textId="77777777" w:rsidR="006E28D6" w:rsidRPr="00342CCA" w:rsidRDefault="006E28D6" w:rsidP="006E28D6">
      <w:pPr>
        <w:rPr>
          <w:rFonts w:asciiTheme="minorHAnsi" w:hAnsiTheme="minorHAnsi" w:cstheme="minorHAnsi"/>
          <w:lang w:eastAsia="en-US"/>
        </w:rPr>
      </w:pPr>
    </w:p>
    <w:p w14:paraId="4863E1F2" w14:textId="1952C044" w:rsidR="004A4BCA" w:rsidRPr="00342CCA" w:rsidRDefault="006E28D6" w:rsidP="006E28D6">
      <w:pPr>
        <w:pStyle w:val="Titre2"/>
        <w:ind w:left="0" w:firstLine="0"/>
        <w:rPr>
          <w:rFonts w:asciiTheme="minorHAnsi" w:hAnsiTheme="minorHAnsi" w:cstheme="minorHAnsi"/>
        </w:rPr>
      </w:pPr>
      <w:r w:rsidRPr="00342CCA">
        <w:rPr>
          <w:rFonts w:asciiTheme="minorHAnsi" w:hAnsiTheme="minorHAnsi" w:cstheme="minorHAnsi"/>
        </w:rPr>
        <w:t xml:space="preserve">Article 5 - </w:t>
      </w:r>
      <w:r w:rsidR="00DB24F1" w:rsidRPr="00342CCA">
        <w:rPr>
          <w:rFonts w:asciiTheme="minorHAnsi" w:hAnsiTheme="minorHAnsi" w:cstheme="minorHAnsi"/>
        </w:rPr>
        <w:t>Acceptation de l’offre par l’UTBM</w:t>
      </w:r>
      <w:bookmarkEnd w:id="6"/>
      <w:bookmarkEnd w:id="7"/>
      <w:bookmarkEnd w:id="8"/>
    </w:p>
    <w:p w14:paraId="75CCBF1D" w14:textId="77777777" w:rsidR="006E28D6" w:rsidRPr="00342CCA" w:rsidRDefault="006E28D6">
      <w:pPr>
        <w:rPr>
          <w:rFonts w:asciiTheme="minorHAnsi" w:hAnsiTheme="minorHAnsi" w:cstheme="minorHAnsi"/>
        </w:rPr>
      </w:pPr>
    </w:p>
    <w:p w14:paraId="294E4A60" w14:textId="77777777" w:rsidR="006E28D6" w:rsidRPr="00342CCA" w:rsidRDefault="006E28D6">
      <w:pPr>
        <w:rPr>
          <w:rFonts w:asciiTheme="minorHAnsi" w:hAnsiTheme="minorHAnsi" w:cstheme="minorHAnsi"/>
        </w:rPr>
      </w:pPr>
    </w:p>
    <w:p w14:paraId="6C68EE2E" w14:textId="77777777" w:rsidR="006E28D6" w:rsidRPr="00342CCA" w:rsidRDefault="006E28D6">
      <w:pPr>
        <w:rPr>
          <w:rFonts w:asciiTheme="minorHAnsi" w:hAnsiTheme="minorHAnsi" w:cstheme="minorHAnsi"/>
        </w:rPr>
      </w:pPr>
    </w:p>
    <w:p w14:paraId="3ADFED90" w14:textId="3B88065D" w:rsidR="004A4BCA" w:rsidRPr="00342CCA" w:rsidRDefault="00DB24F1">
      <w:pPr>
        <w:rPr>
          <w:rFonts w:asciiTheme="minorHAnsi" w:hAnsiTheme="minorHAnsi" w:cstheme="minorHAnsi"/>
        </w:rPr>
      </w:pPr>
      <w:r w:rsidRPr="00342CCA">
        <w:rPr>
          <w:rFonts w:asciiTheme="minorHAnsi" w:hAnsiTheme="minorHAnsi" w:cstheme="minorHAnsi"/>
        </w:rPr>
        <w:t>Date :</w:t>
      </w:r>
    </w:p>
    <w:p w14:paraId="3BA96F53" w14:textId="77777777" w:rsidR="004A4BCA" w:rsidRPr="00342CCA" w:rsidRDefault="004A4BCA">
      <w:pPr>
        <w:rPr>
          <w:rFonts w:asciiTheme="minorHAnsi" w:hAnsiTheme="minorHAnsi" w:cstheme="minorHAnsi"/>
        </w:rPr>
      </w:pPr>
    </w:p>
    <w:p w14:paraId="6E209DF7" w14:textId="77777777" w:rsidR="004A4BCA" w:rsidRPr="00342CCA" w:rsidRDefault="004A4BCA">
      <w:pPr>
        <w:rPr>
          <w:rFonts w:asciiTheme="minorHAnsi" w:hAnsiTheme="minorHAnsi" w:cstheme="minorHAnsi"/>
        </w:rPr>
      </w:pPr>
    </w:p>
    <w:p w14:paraId="7458EC43" w14:textId="77777777" w:rsidR="004A4BCA" w:rsidRPr="00342CCA" w:rsidRDefault="004A4BCA">
      <w:pPr>
        <w:rPr>
          <w:rFonts w:asciiTheme="minorHAnsi" w:hAnsiTheme="minorHAnsi" w:cstheme="minorHAnsi"/>
        </w:rPr>
      </w:pPr>
    </w:p>
    <w:p w14:paraId="126CB6F6" w14:textId="77777777" w:rsidR="004A4BCA" w:rsidRPr="00342CCA" w:rsidRDefault="004A4BCA">
      <w:pPr>
        <w:rPr>
          <w:rFonts w:asciiTheme="minorHAnsi" w:hAnsiTheme="minorHAnsi" w:cstheme="minorHAnsi"/>
        </w:rPr>
      </w:pPr>
    </w:p>
    <w:p w14:paraId="6FB3AF24" w14:textId="77777777" w:rsidR="004A4BCA" w:rsidRPr="00342CCA" w:rsidRDefault="004A4BCA">
      <w:pPr>
        <w:rPr>
          <w:rFonts w:asciiTheme="minorHAnsi" w:hAnsiTheme="minorHAnsi" w:cstheme="minorHAnsi"/>
        </w:rPr>
      </w:pPr>
    </w:p>
    <w:p w14:paraId="5B52E59F" w14:textId="77777777" w:rsidR="004A4BCA" w:rsidRPr="00342CCA" w:rsidRDefault="00DB24F1">
      <w:pPr>
        <w:rPr>
          <w:rFonts w:asciiTheme="minorHAnsi" w:hAnsiTheme="minorHAnsi" w:cstheme="minorHAnsi"/>
        </w:rPr>
      </w:pPr>
      <w:r w:rsidRPr="00342CCA">
        <w:rPr>
          <w:rFonts w:asciiTheme="minorHAnsi" w:hAnsiTheme="minorHAnsi" w:cstheme="minorHAnsi"/>
        </w:rPr>
        <w:tab/>
      </w:r>
      <w:r w:rsidRPr="00342CCA">
        <w:rPr>
          <w:rFonts w:asciiTheme="minorHAnsi" w:hAnsiTheme="minorHAnsi" w:cstheme="minorHAnsi"/>
        </w:rPr>
        <w:tab/>
      </w:r>
      <w:r w:rsidRPr="00342CCA">
        <w:rPr>
          <w:rFonts w:asciiTheme="minorHAnsi" w:hAnsiTheme="minorHAnsi" w:cstheme="minorHAnsi"/>
        </w:rPr>
        <w:tab/>
      </w:r>
      <w:r w:rsidRPr="00342CCA">
        <w:rPr>
          <w:rFonts w:asciiTheme="minorHAnsi" w:hAnsiTheme="minorHAnsi" w:cstheme="minorHAnsi"/>
        </w:rPr>
        <w:tab/>
      </w:r>
      <w:r w:rsidRPr="00342CCA">
        <w:rPr>
          <w:rFonts w:asciiTheme="minorHAnsi" w:hAnsiTheme="minorHAnsi" w:cstheme="minorHAnsi"/>
        </w:rPr>
        <w:tab/>
      </w:r>
      <w:r w:rsidRPr="00342CCA">
        <w:rPr>
          <w:rFonts w:asciiTheme="minorHAnsi" w:hAnsiTheme="minorHAnsi" w:cstheme="minorHAnsi"/>
        </w:rPr>
        <w:tab/>
      </w:r>
      <w:r w:rsidRPr="00342CCA">
        <w:rPr>
          <w:rFonts w:asciiTheme="minorHAnsi" w:hAnsiTheme="minorHAnsi" w:cstheme="minorHAnsi"/>
        </w:rPr>
        <w:tab/>
        <w:t>Le directeur de l’UTBM,</w:t>
      </w:r>
    </w:p>
    <w:p w14:paraId="121D1F02" w14:textId="769C3AC1" w:rsidR="004A4BCA" w:rsidRPr="00342CCA" w:rsidRDefault="00DB24F1">
      <w:pPr>
        <w:rPr>
          <w:rFonts w:asciiTheme="minorHAnsi" w:hAnsiTheme="minorHAnsi" w:cstheme="minorHAnsi"/>
        </w:rPr>
      </w:pPr>
      <w:r w:rsidRPr="00342CCA">
        <w:rPr>
          <w:rFonts w:asciiTheme="minorHAnsi" w:hAnsiTheme="minorHAnsi" w:cstheme="minorHAnsi"/>
        </w:rPr>
        <w:tab/>
      </w:r>
      <w:r w:rsidRPr="00342CCA">
        <w:rPr>
          <w:rFonts w:asciiTheme="minorHAnsi" w:hAnsiTheme="minorHAnsi" w:cstheme="minorHAnsi"/>
        </w:rPr>
        <w:tab/>
      </w:r>
      <w:r w:rsidRPr="00342CCA">
        <w:rPr>
          <w:rFonts w:asciiTheme="minorHAnsi" w:hAnsiTheme="minorHAnsi" w:cstheme="minorHAnsi"/>
        </w:rPr>
        <w:tab/>
      </w:r>
      <w:r w:rsidRPr="00342CCA">
        <w:rPr>
          <w:rFonts w:asciiTheme="minorHAnsi" w:hAnsiTheme="minorHAnsi" w:cstheme="minorHAnsi"/>
        </w:rPr>
        <w:tab/>
      </w:r>
      <w:r w:rsidRPr="00342CCA">
        <w:rPr>
          <w:rFonts w:asciiTheme="minorHAnsi" w:hAnsiTheme="minorHAnsi" w:cstheme="minorHAnsi"/>
        </w:rPr>
        <w:tab/>
      </w:r>
      <w:r w:rsidRPr="00342CCA">
        <w:rPr>
          <w:rFonts w:asciiTheme="minorHAnsi" w:hAnsiTheme="minorHAnsi" w:cstheme="minorHAnsi"/>
        </w:rPr>
        <w:tab/>
      </w:r>
      <w:r w:rsidRPr="00342CCA">
        <w:rPr>
          <w:rFonts w:asciiTheme="minorHAnsi" w:hAnsiTheme="minorHAnsi" w:cstheme="minorHAnsi"/>
        </w:rPr>
        <w:tab/>
        <w:t>Ghislain Montavon</w:t>
      </w:r>
    </w:p>
    <w:p w14:paraId="023B4AB3" w14:textId="77777777" w:rsidR="004A4BCA" w:rsidRPr="00342CCA" w:rsidRDefault="004A4BCA">
      <w:pPr>
        <w:pStyle w:val="Corpsdetexte"/>
        <w:rPr>
          <w:rFonts w:asciiTheme="minorHAnsi" w:hAnsiTheme="minorHAnsi" w:cstheme="minorHAnsi"/>
        </w:rPr>
      </w:pPr>
    </w:p>
    <w:sectPr w:rsidR="004A4BCA" w:rsidRPr="00342CCA" w:rsidSect="00EB4C97">
      <w:footerReference w:type="default" r:id="rId10"/>
      <w:pgSz w:w="11906" w:h="16838"/>
      <w:pgMar w:top="1134" w:right="1418" w:bottom="1134" w:left="1418" w:header="720" w:footer="48" w:gutter="0"/>
      <w:cols w:space="720"/>
      <w:titlePg/>
      <w:docGrid w:linePitch="360"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B8F44" w14:textId="77777777" w:rsidR="006E28D6" w:rsidRDefault="006E28D6">
      <w:r>
        <w:separator/>
      </w:r>
    </w:p>
  </w:endnote>
  <w:endnote w:type="continuationSeparator" w:id="0">
    <w:p w14:paraId="6EF233E5" w14:textId="77777777" w:rsidR="006E28D6" w:rsidRDefault="006E2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Yu Gothic"/>
    <w:charset w:val="80"/>
    <w:family w:val="auto"/>
    <w:pitch w:val="default"/>
  </w:font>
  <w:font w:name="OpenSymbol">
    <w:altName w:val="Arial Unicode MS"/>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DejaVu Sans">
    <w:panose1 w:val="020B0603030804020204"/>
    <w:charset w:val="00"/>
    <w:family w:val="swiss"/>
    <w:pitch w:val="variable"/>
    <w:sig w:usb0="E7002EFF" w:usb1="D200FDFF" w:usb2="0A246029" w:usb3="00000000" w:csb0="000001FF" w:csb1="00000000"/>
  </w:font>
  <w:font w:name="Liberation Mono">
    <w:panose1 w:val="02070409020205020404"/>
    <w:charset w:val="00"/>
    <w:family w:val="modern"/>
    <w:pitch w:val="fixed"/>
    <w:sig w:usb0="E0000AFF" w:usb1="400078FF" w:usb2="00000001" w:usb3="00000000" w:csb0="000001BF" w:csb1="00000000"/>
  </w:font>
  <w:font w:name="Tahoma">
    <w:panose1 w:val="020B0604030504040204"/>
    <w:charset w:val="00"/>
    <w:family w:val="swiss"/>
    <w:pitch w:val="variable"/>
    <w:sig w:usb0="E1002EFF" w:usb1="C000605B" w:usb2="00000029" w:usb3="00000000" w:csb0="000101FF" w:csb1="00000000"/>
  </w:font>
  <w:font w:name="Univers">
    <w:altName w:val="Univers"/>
    <w:charset w:val="00"/>
    <w:family w:val="swiss"/>
    <w:pitch w:val="variable"/>
    <w:sig w:usb0="80000287" w:usb1="00000000" w:usb2="00000000" w:usb3="00000000" w:csb0="0000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DCDCD" w14:textId="63B8C9C8" w:rsidR="006E28D6" w:rsidRPr="00733F14" w:rsidRDefault="00733F14">
    <w:pPr>
      <w:pStyle w:val="Pieddepage"/>
    </w:pPr>
    <w:r w:rsidRPr="00733F14">
      <w:t xml:space="preserve">2404_SP_AE_Lot </w:t>
    </w:r>
    <w:r w:rsidR="00E3322A">
      <w:t>2</w:t>
    </w:r>
    <w:r w:rsidR="006E28D6" w:rsidRPr="00733F14">
      <w:tab/>
    </w:r>
    <w:r w:rsidR="006E28D6" w:rsidRPr="00733F14">
      <w:tab/>
      <w:t xml:space="preserve">Page </w:t>
    </w:r>
    <w:r w:rsidR="006E28D6" w:rsidRPr="00733F14">
      <w:rPr>
        <w:b/>
        <w:szCs w:val="24"/>
      </w:rPr>
      <w:fldChar w:fldCharType="begin"/>
    </w:r>
    <w:r w:rsidR="006E28D6" w:rsidRPr="00733F14">
      <w:rPr>
        <w:b/>
        <w:szCs w:val="24"/>
      </w:rPr>
      <w:instrText>PAGE</w:instrText>
    </w:r>
    <w:r w:rsidR="006E28D6" w:rsidRPr="00733F14">
      <w:rPr>
        <w:b/>
        <w:szCs w:val="24"/>
      </w:rPr>
      <w:fldChar w:fldCharType="separate"/>
    </w:r>
    <w:r w:rsidR="006E28D6" w:rsidRPr="00733F14">
      <w:rPr>
        <w:b/>
        <w:szCs w:val="24"/>
      </w:rPr>
      <w:t>13</w:t>
    </w:r>
    <w:r w:rsidR="006E28D6" w:rsidRPr="00733F14">
      <w:rPr>
        <w:b/>
        <w:szCs w:val="24"/>
      </w:rPr>
      <w:fldChar w:fldCharType="end"/>
    </w:r>
    <w:r w:rsidR="006E28D6" w:rsidRPr="00733F14">
      <w:t xml:space="preserve"> sur </w:t>
    </w:r>
    <w:r w:rsidR="006E28D6" w:rsidRPr="00733F14">
      <w:rPr>
        <w:b/>
        <w:szCs w:val="24"/>
      </w:rPr>
      <w:fldChar w:fldCharType="begin"/>
    </w:r>
    <w:r w:rsidR="006E28D6" w:rsidRPr="00733F14">
      <w:rPr>
        <w:b/>
        <w:szCs w:val="24"/>
      </w:rPr>
      <w:instrText>NUMPAGES</w:instrText>
    </w:r>
    <w:r w:rsidR="006E28D6" w:rsidRPr="00733F14">
      <w:rPr>
        <w:b/>
        <w:szCs w:val="24"/>
      </w:rPr>
      <w:fldChar w:fldCharType="separate"/>
    </w:r>
    <w:r w:rsidR="006E28D6" w:rsidRPr="00733F14">
      <w:rPr>
        <w:b/>
        <w:szCs w:val="24"/>
      </w:rPr>
      <w:t>13</w:t>
    </w:r>
    <w:r w:rsidR="006E28D6" w:rsidRPr="00733F14">
      <w:rPr>
        <w:b/>
        <w:szCs w:val="24"/>
      </w:rPr>
      <w:fldChar w:fldCharType="end"/>
    </w:r>
  </w:p>
  <w:p w14:paraId="190D2D42" w14:textId="77777777" w:rsidR="006E28D6" w:rsidRDefault="006E28D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196E5" w14:textId="77777777" w:rsidR="006E28D6" w:rsidRDefault="006E28D6">
      <w:r>
        <w:separator/>
      </w:r>
    </w:p>
  </w:footnote>
  <w:footnote w:type="continuationSeparator" w:id="0">
    <w:p w14:paraId="5B4E7B39" w14:textId="77777777" w:rsidR="006E28D6" w:rsidRDefault="006E28D6">
      <w:r>
        <w:continuationSeparator/>
      </w:r>
    </w:p>
  </w:footnote>
  <w:footnote w:id="1">
    <w:p w14:paraId="6D3EE003" w14:textId="77777777" w:rsidR="006E28D6" w:rsidRPr="00B618DD" w:rsidRDefault="006E28D6" w:rsidP="00983BB7">
      <w:pPr>
        <w:pStyle w:val="Notedebasdepage"/>
        <w:rPr>
          <w:rStyle w:val="Appelnotedebasdep"/>
          <w:b/>
          <w:i/>
          <w:color w:val="00B050"/>
          <w:sz w:val="22"/>
        </w:rPr>
      </w:pPr>
      <w:r w:rsidRPr="00916D03">
        <w:rPr>
          <w:rStyle w:val="Appelnotedebasdep"/>
          <w:b/>
          <w:i/>
          <w:color w:val="00B050"/>
          <w:sz w:val="22"/>
        </w:rPr>
        <w:footnoteRef/>
      </w:r>
      <w:r w:rsidRPr="00B618DD">
        <w:rPr>
          <w:rStyle w:val="Appelnotedebasdep"/>
          <w:b/>
          <w:i/>
          <w:color w:val="00B050"/>
          <w:sz w:val="22"/>
        </w:rPr>
        <w:t xml:space="preserve"> Merci d’apposer votre tampon complété par le nom, la qualité ainsi que l’adresse du fondé de pouvoir habilité à parapher chaque page de ce document et à signer tous les autres documents.</w:t>
      </w:r>
    </w:p>
    <w:p w14:paraId="2024D52B" w14:textId="77777777" w:rsidR="006E28D6" w:rsidRDefault="006E28D6">
      <w:pPr>
        <w:pStyle w:val="Notedebasdepage"/>
      </w:pPr>
    </w:p>
  </w:footnote>
  <w:footnote w:id="2">
    <w:p w14:paraId="4E37C151" w14:textId="21BDBA42" w:rsidR="006E28D6" w:rsidRDefault="006E28D6">
      <w:pPr>
        <w:pStyle w:val="Notedebasdepage"/>
      </w:pPr>
      <w:r>
        <w:rPr>
          <w:rStyle w:val="Appelnotedebasdep"/>
        </w:rPr>
        <w:footnoteRef/>
      </w:r>
      <w:r>
        <w:t xml:space="preserve"> </w:t>
      </w:r>
      <w:r>
        <w:rPr>
          <w:i/>
          <w:sz w:val="16"/>
        </w:rPr>
        <w:t>Pour notification par courriel et/ou par courrier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1.25pt;height:11.25pt" o:bullet="t">
        <v:imagedata r:id="rId1" o:title="msoDDBC"/>
      </v:shape>
    </w:pict>
  </w:numPicBullet>
  <w:numPicBullet w:numPicBulletId="1">
    <w:pict>
      <v:shape id="_x0000_i1047" type="#_x0000_t75" style="width:11.25pt;height:11.25pt" o:bullet="t">
        <v:imagedata r:id="rId2" o:title="msoA079"/>
      </v:shape>
    </w:pict>
  </w:numPicBullet>
  <w:abstractNum w:abstractNumId="0"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1" w15:restartNumberingAfterBreak="0">
    <w:nsid w:val="08862CE5"/>
    <w:multiLevelType w:val="hybridMultilevel"/>
    <w:tmpl w:val="186ADB6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F951691"/>
    <w:multiLevelType w:val="hybridMultilevel"/>
    <w:tmpl w:val="74EE6698"/>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39313955"/>
    <w:multiLevelType w:val="multilevel"/>
    <w:tmpl w:val="595EBC7E"/>
    <w:lvl w:ilvl="0">
      <w:start w:val="1"/>
      <w:numFmt w:val="bullet"/>
      <w:lvlText w:val=""/>
      <w:lvlJc w:val="left"/>
      <w:pPr>
        <w:tabs>
          <w:tab w:val="num" w:pos="720"/>
        </w:tabs>
        <w:ind w:left="720" w:hanging="360"/>
      </w:pPr>
      <w:rPr>
        <w:rFonts w:ascii="Symbol" w:hAnsi="Symbol" w:cs="StarSymbol" w:hint="default"/>
        <w:b w:val="0"/>
        <w:sz w:val="20"/>
        <w:szCs w:val="18"/>
      </w:rPr>
    </w:lvl>
    <w:lvl w:ilvl="1">
      <w:start w:val="1"/>
      <w:numFmt w:val="bullet"/>
      <w:lvlText w:val="◦"/>
      <w:lvlJc w:val="left"/>
      <w:pPr>
        <w:tabs>
          <w:tab w:val="num" w:pos="1080"/>
        </w:tabs>
        <w:ind w:left="1080" w:hanging="360"/>
      </w:pPr>
      <w:rPr>
        <w:rFonts w:ascii="OpenSymbol" w:hAnsi="OpenSymbol" w:cs="StarSymbol" w:hint="default"/>
        <w:sz w:val="18"/>
        <w:szCs w:val="18"/>
      </w:rPr>
    </w:lvl>
    <w:lvl w:ilvl="2">
      <w:start w:val="1"/>
      <w:numFmt w:val="bullet"/>
      <w:lvlText w:val="▪"/>
      <w:lvlJc w:val="left"/>
      <w:pPr>
        <w:tabs>
          <w:tab w:val="num" w:pos="1440"/>
        </w:tabs>
        <w:ind w:left="1440" w:hanging="360"/>
      </w:pPr>
      <w:rPr>
        <w:rFonts w:ascii="OpenSymbol" w:hAnsi="OpenSymbol" w:cs="StarSymbol" w:hint="default"/>
        <w:sz w:val="18"/>
        <w:szCs w:val="18"/>
      </w:rPr>
    </w:lvl>
    <w:lvl w:ilvl="3">
      <w:start w:val="1"/>
      <w:numFmt w:val="bullet"/>
      <w:lvlText w:val=""/>
      <w:lvlJc w:val="left"/>
      <w:pPr>
        <w:tabs>
          <w:tab w:val="num" w:pos="1800"/>
        </w:tabs>
        <w:ind w:left="1800" w:hanging="360"/>
      </w:pPr>
      <w:rPr>
        <w:rFonts w:ascii="Symbol" w:hAnsi="Symbol" w:cs="StarSymbol" w:hint="default"/>
        <w:sz w:val="18"/>
        <w:szCs w:val="18"/>
      </w:rPr>
    </w:lvl>
    <w:lvl w:ilvl="4">
      <w:start w:val="1"/>
      <w:numFmt w:val="bullet"/>
      <w:lvlText w:val="◦"/>
      <w:lvlJc w:val="left"/>
      <w:pPr>
        <w:tabs>
          <w:tab w:val="num" w:pos="2160"/>
        </w:tabs>
        <w:ind w:left="2160" w:hanging="360"/>
      </w:pPr>
      <w:rPr>
        <w:rFonts w:ascii="OpenSymbol" w:hAnsi="OpenSymbol" w:cs="StarSymbol" w:hint="default"/>
        <w:sz w:val="18"/>
        <w:szCs w:val="18"/>
      </w:rPr>
    </w:lvl>
    <w:lvl w:ilvl="5">
      <w:start w:val="1"/>
      <w:numFmt w:val="bullet"/>
      <w:lvlText w:val="▪"/>
      <w:lvlJc w:val="left"/>
      <w:pPr>
        <w:tabs>
          <w:tab w:val="num" w:pos="2520"/>
        </w:tabs>
        <w:ind w:left="2520" w:hanging="360"/>
      </w:pPr>
      <w:rPr>
        <w:rFonts w:ascii="OpenSymbol" w:hAnsi="OpenSymbol" w:cs="StarSymbol" w:hint="default"/>
        <w:sz w:val="18"/>
        <w:szCs w:val="18"/>
      </w:rPr>
    </w:lvl>
    <w:lvl w:ilvl="6">
      <w:start w:val="1"/>
      <w:numFmt w:val="bullet"/>
      <w:lvlText w:val=""/>
      <w:lvlJc w:val="left"/>
      <w:pPr>
        <w:tabs>
          <w:tab w:val="num" w:pos="2880"/>
        </w:tabs>
        <w:ind w:left="2880" w:hanging="360"/>
      </w:pPr>
      <w:rPr>
        <w:rFonts w:ascii="Symbol" w:hAnsi="Symbol" w:cs="StarSymbol" w:hint="default"/>
        <w:sz w:val="18"/>
        <w:szCs w:val="18"/>
      </w:rPr>
    </w:lvl>
    <w:lvl w:ilvl="7">
      <w:start w:val="1"/>
      <w:numFmt w:val="bullet"/>
      <w:lvlText w:val="◦"/>
      <w:lvlJc w:val="left"/>
      <w:pPr>
        <w:tabs>
          <w:tab w:val="num" w:pos="3240"/>
        </w:tabs>
        <w:ind w:left="3240" w:hanging="360"/>
      </w:pPr>
      <w:rPr>
        <w:rFonts w:ascii="OpenSymbol" w:hAnsi="OpenSymbol" w:cs="StarSymbol" w:hint="default"/>
        <w:sz w:val="18"/>
        <w:szCs w:val="18"/>
      </w:rPr>
    </w:lvl>
    <w:lvl w:ilvl="8">
      <w:start w:val="1"/>
      <w:numFmt w:val="bullet"/>
      <w:lvlText w:val="▪"/>
      <w:lvlJc w:val="left"/>
      <w:pPr>
        <w:tabs>
          <w:tab w:val="num" w:pos="3600"/>
        </w:tabs>
        <w:ind w:left="3600" w:hanging="360"/>
      </w:pPr>
      <w:rPr>
        <w:rFonts w:ascii="OpenSymbol" w:hAnsi="OpenSymbol" w:cs="StarSymbol" w:hint="default"/>
        <w:sz w:val="18"/>
        <w:szCs w:val="18"/>
      </w:rPr>
    </w:lvl>
  </w:abstractNum>
  <w:abstractNum w:abstractNumId="5" w15:restartNumberingAfterBreak="0">
    <w:nsid w:val="40326D9B"/>
    <w:multiLevelType w:val="multilevel"/>
    <w:tmpl w:val="3068781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15:restartNumberingAfterBreak="0">
    <w:nsid w:val="463354A6"/>
    <w:multiLevelType w:val="hybridMultilevel"/>
    <w:tmpl w:val="AD447658"/>
    <w:lvl w:ilvl="0" w:tplc="EFD8E83A">
      <w:numFmt w:val="bullet"/>
      <w:lvlText w:val="•"/>
      <w:lvlJc w:val="left"/>
      <w:pPr>
        <w:ind w:left="1065" w:hanging="705"/>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B094A11"/>
    <w:multiLevelType w:val="multilevel"/>
    <w:tmpl w:val="702EFD56"/>
    <w:lvl w:ilvl="0">
      <w:start w:val="1"/>
      <w:numFmt w:val="bullet"/>
      <w:lvlText w:val=""/>
      <w:lvlJc w:val="left"/>
      <w:pPr>
        <w:tabs>
          <w:tab w:val="num" w:pos="944"/>
        </w:tabs>
        <w:ind w:left="944" w:hanging="360"/>
      </w:pPr>
      <w:rPr>
        <w:rFonts w:ascii="Wingdings" w:hAnsi="Wingdings" w:cs="StarSymbol" w:hint="default"/>
        <w:sz w:val="20"/>
        <w:szCs w:val="18"/>
      </w:rPr>
    </w:lvl>
    <w:lvl w:ilvl="1">
      <w:start w:val="1"/>
      <w:numFmt w:val="decimal"/>
      <w:lvlText w:val="%2."/>
      <w:lvlJc w:val="left"/>
      <w:pPr>
        <w:tabs>
          <w:tab w:val="num" w:pos="1304"/>
        </w:tabs>
        <w:ind w:left="1304" w:hanging="360"/>
      </w:pPr>
    </w:lvl>
    <w:lvl w:ilvl="2">
      <w:start w:val="1"/>
      <w:numFmt w:val="decimal"/>
      <w:lvlText w:val="%3."/>
      <w:lvlJc w:val="left"/>
      <w:pPr>
        <w:tabs>
          <w:tab w:val="num" w:pos="1664"/>
        </w:tabs>
        <w:ind w:left="1664" w:hanging="360"/>
      </w:pPr>
    </w:lvl>
    <w:lvl w:ilvl="3">
      <w:start w:val="1"/>
      <w:numFmt w:val="decimal"/>
      <w:lvlText w:val="%4."/>
      <w:lvlJc w:val="left"/>
      <w:pPr>
        <w:tabs>
          <w:tab w:val="num" w:pos="2024"/>
        </w:tabs>
        <w:ind w:left="2024" w:hanging="360"/>
      </w:pPr>
    </w:lvl>
    <w:lvl w:ilvl="4">
      <w:start w:val="1"/>
      <w:numFmt w:val="decimal"/>
      <w:lvlText w:val="%5."/>
      <w:lvlJc w:val="left"/>
      <w:pPr>
        <w:tabs>
          <w:tab w:val="num" w:pos="2384"/>
        </w:tabs>
        <w:ind w:left="2384" w:hanging="360"/>
      </w:pPr>
    </w:lvl>
    <w:lvl w:ilvl="5">
      <w:start w:val="1"/>
      <w:numFmt w:val="decimal"/>
      <w:lvlText w:val="%6."/>
      <w:lvlJc w:val="left"/>
      <w:pPr>
        <w:tabs>
          <w:tab w:val="num" w:pos="2744"/>
        </w:tabs>
        <w:ind w:left="2744" w:hanging="360"/>
      </w:pPr>
    </w:lvl>
    <w:lvl w:ilvl="6">
      <w:start w:val="1"/>
      <w:numFmt w:val="decimal"/>
      <w:lvlText w:val="%7."/>
      <w:lvlJc w:val="left"/>
      <w:pPr>
        <w:tabs>
          <w:tab w:val="num" w:pos="3104"/>
        </w:tabs>
        <w:ind w:left="3104" w:hanging="360"/>
      </w:pPr>
    </w:lvl>
    <w:lvl w:ilvl="7">
      <w:start w:val="1"/>
      <w:numFmt w:val="decimal"/>
      <w:lvlText w:val="%8."/>
      <w:lvlJc w:val="left"/>
      <w:pPr>
        <w:tabs>
          <w:tab w:val="num" w:pos="3464"/>
        </w:tabs>
        <w:ind w:left="3464" w:hanging="360"/>
      </w:pPr>
    </w:lvl>
    <w:lvl w:ilvl="8">
      <w:start w:val="1"/>
      <w:numFmt w:val="decimal"/>
      <w:lvlText w:val="%9."/>
      <w:lvlJc w:val="left"/>
      <w:pPr>
        <w:tabs>
          <w:tab w:val="num" w:pos="3824"/>
        </w:tabs>
        <w:ind w:left="3824" w:hanging="360"/>
      </w:pPr>
    </w:lvl>
  </w:abstractNum>
  <w:abstractNum w:abstractNumId="8" w15:restartNumberingAfterBreak="0">
    <w:nsid w:val="58A44FE5"/>
    <w:multiLevelType w:val="multilevel"/>
    <w:tmpl w:val="88DE3162"/>
    <w:lvl w:ilvl="0">
      <w:start w:val="1"/>
      <w:numFmt w:val="bullet"/>
      <w:lvlText w:val=""/>
      <w:lvlJc w:val="left"/>
      <w:pPr>
        <w:tabs>
          <w:tab w:val="num" w:pos="944"/>
        </w:tabs>
        <w:ind w:left="944" w:hanging="360"/>
      </w:pPr>
      <w:rPr>
        <w:rFonts w:ascii="Wingdings" w:hAnsi="Wingdings" w:cs="StarSymbol" w:hint="default"/>
        <w:sz w:val="18"/>
        <w:szCs w:val="18"/>
      </w:rPr>
    </w:lvl>
    <w:lvl w:ilvl="1">
      <w:start w:val="1"/>
      <w:numFmt w:val="decimal"/>
      <w:lvlText w:val="%2."/>
      <w:lvlJc w:val="left"/>
      <w:pPr>
        <w:tabs>
          <w:tab w:val="num" w:pos="1304"/>
        </w:tabs>
        <w:ind w:left="1304" w:hanging="360"/>
      </w:pPr>
    </w:lvl>
    <w:lvl w:ilvl="2">
      <w:start w:val="1"/>
      <w:numFmt w:val="decimal"/>
      <w:lvlText w:val="%3."/>
      <w:lvlJc w:val="left"/>
      <w:pPr>
        <w:tabs>
          <w:tab w:val="num" w:pos="1664"/>
        </w:tabs>
        <w:ind w:left="1664" w:hanging="360"/>
      </w:pPr>
    </w:lvl>
    <w:lvl w:ilvl="3">
      <w:start w:val="1"/>
      <w:numFmt w:val="decimal"/>
      <w:lvlText w:val="%4."/>
      <w:lvlJc w:val="left"/>
      <w:pPr>
        <w:tabs>
          <w:tab w:val="num" w:pos="2024"/>
        </w:tabs>
        <w:ind w:left="2024" w:hanging="360"/>
      </w:pPr>
    </w:lvl>
    <w:lvl w:ilvl="4">
      <w:start w:val="1"/>
      <w:numFmt w:val="decimal"/>
      <w:lvlText w:val="%5."/>
      <w:lvlJc w:val="left"/>
      <w:pPr>
        <w:tabs>
          <w:tab w:val="num" w:pos="2384"/>
        </w:tabs>
        <w:ind w:left="2384" w:hanging="360"/>
      </w:pPr>
    </w:lvl>
    <w:lvl w:ilvl="5">
      <w:start w:val="1"/>
      <w:numFmt w:val="decimal"/>
      <w:lvlText w:val="%6."/>
      <w:lvlJc w:val="left"/>
      <w:pPr>
        <w:tabs>
          <w:tab w:val="num" w:pos="2744"/>
        </w:tabs>
        <w:ind w:left="2744" w:hanging="360"/>
      </w:pPr>
    </w:lvl>
    <w:lvl w:ilvl="6">
      <w:start w:val="1"/>
      <w:numFmt w:val="decimal"/>
      <w:lvlText w:val="%7."/>
      <w:lvlJc w:val="left"/>
      <w:pPr>
        <w:tabs>
          <w:tab w:val="num" w:pos="3104"/>
        </w:tabs>
        <w:ind w:left="3104" w:hanging="360"/>
      </w:pPr>
    </w:lvl>
    <w:lvl w:ilvl="7">
      <w:start w:val="1"/>
      <w:numFmt w:val="decimal"/>
      <w:lvlText w:val="%8."/>
      <w:lvlJc w:val="left"/>
      <w:pPr>
        <w:tabs>
          <w:tab w:val="num" w:pos="3464"/>
        </w:tabs>
        <w:ind w:left="3464" w:hanging="360"/>
      </w:pPr>
    </w:lvl>
    <w:lvl w:ilvl="8">
      <w:start w:val="1"/>
      <w:numFmt w:val="decimal"/>
      <w:lvlText w:val="%9."/>
      <w:lvlJc w:val="left"/>
      <w:pPr>
        <w:tabs>
          <w:tab w:val="num" w:pos="3824"/>
        </w:tabs>
        <w:ind w:left="3824" w:hanging="360"/>
      </w:pPr>
    </w:lvl>
  </w:abstractNum>
  <w:abstractNum w:abstractNumId="9" w15:restartNumberingAfterBreak="0">
    <w:nsid w:val="65746F08"/>
    <w:multiLevelType w:val="hybridMultilevel"/>
    <w:tmpl w:val="BE542A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AA34F24"/>
    <w:multiLevelType w:val="hybridMultilevel"/>
    <w:tmpl w:val="9E22EC90"/>
    <w:lvl w:ilvl="0" w:tplc="040C0007">
      <w:start w:val="1"/>
      <w:numFmt w:val="bullet"/>
      <w:lvlText w:val=""/>
      <w:lvlPicBulletId w:val="1"/>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1" w15:restartNumberingAfterBreak="0">
    <w:nsid w:val="73876539"/>
    <w:multiLevelType w:val="hybridMultilevel"/>
    <w:tmpl w:val="C94859F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6CA73F6"/>
    <w:multiLevelType w:val="multilevel"/>
    <w:tmpl w:val="C9EC145C"/>
    <w:lvl w:ilvl="0">
      <w:start w:val="1"/>
      <w:numFmt w:val="bullet"/>
      <w:lvlText w:val=""/>
      <w:lvlJc w:val="left"/>
      <w:pPr>
        <w:tabs>
          <w:tab w:val="num" w:pos="720"/>
        </w:tabs>
        <w:ind w:left="720" w:hanging="360"/>
      </w:pPr>
      <w:rPr>
        <w:rFonts w:ascii="Symbol" w:hAnsi="Symbol" w:cs="StarSymbol" w:hint="default"/>
        <w:b w:val="0"/>
        <w:sz w:val="20"/>
        <w:szCs w:val="18"/>
      </w:rPr>
    </w:lvl>
    <w:lvl w:ilvl="1">
      <w:start w:val="1"/>
      <w:numFmt w:val="bullet"/>
      <w:lvlText w:val="◦"/>
      <w:lvlJc w:val="left"/>
      <w:pPr>
        <w:tabs>
          <w:tab w:val="num" w:pos="1080"/>
        </w:tabs>
        <w:ind w:left="1080" w:hanging="360"/>
      </w:pPr>
      <w:rPr>
        <w:rFonts w:ascii="OpenSymbol" w:hAnsi="OpenSymbol" w:cs="StarSymbol" w:hint="default"/>
        <w:sz w:val="18"/>
        <w:szCs w:val="18"/>
      </w:rPr>
    </w:lvl>
    <w:lvl w:ilvl="2">
      <w:start w:val="1"/>
      <w:numFmt w:val="bullet"/>
      <w:lvlText w:val="▪"/>
      <w:lvlJc w:val="left"/>
      <w:pPr>
        <w:tabs>
          <w:tab w:val="num" w:pos="1440"/>
        </w:tabs>
        <w:ind w:left="1440" w:hanging="360"/>
      </w:pPr>
      <w:rPr>
        <w:rFonts w:ascii="OpenSymbol" w:hAnsi="OpenSymbol" w:cs="StarSymbol" w:hint="default"/>
        <w:sz w:val="18"/>
        <w:szCs w:val="18"/>
      </w:rPr>
    </w:lvl>
    <w:lvl w:ilvl="3">
      <w:start w:val="1"/>
      <w:numFmt w:val="bullet"/>
      <w:lvlText w:val=""/>
      <w:lvlJc w:val="left"/>
      <w:pPr>
        <w:tabs>
          <w:tab w:val="num" w:pos="1800"/>
        </w:tabs>
        <w:ind w:left="1800" w:hanging="360"/>
      </w:pPr>
      <w:rPr>
        <w:rFonts w:ascii="Symbol" w:hAnsi="Symbol" w:cs="StarSymbol" w:hint="default"/>
        <w:sz w:val="18"/>
        <w:szCs w:val="18"/>
      </w:rPr>
    </w:lvl>
    <w:lvl w:ilvl="4">
      <w:start w:val="1"/>
      <w:numFmt w:val="bullet"/>
      <w:lvlText w:val="◦"/>
      <w:lvlJc w:val="left"/>
      <w:pPr>
        <w:tabs>
          <w:tab w:val="num" w:pos="2160"/>
        </w:tabs>
        <w:ind w:left="2160" w:hanging="360"/>
      </w:pPr>
      <w:rPr>
        <w:rFonts w:ascii="OpenSymbol" w:hAnsi="OpenSymbol" w:cs="StarSymbol" w:hint="default"/>
        <w:sz w:val="18"/>
        <w:szCs w:val="18"/>
      </w:rPr>
    </w:lvl>
    <w:lvl w:ilvl="5">
      <w:start w:val="1"/>
      <w:numFmt w:val="bullet"/>
      <w:lvlText w:val="▪"/>
      <w:lvlJc w:val="left"/>
      <w:pPr>
        <w:tabs>
          <w:tab w:val="num" w:pos="2520"/>
        </w:tabs>
        <w:ind w:left="2520" w:hanging="360"/>
      </w:pPr>
      <w:rPr>
        <w:rFonts w:ascii="OpenSymbol" w:hAnsi="OpenSymbol" w:cs="StarSymbol" w:hint="default"/>
        <w:sz w:val="18"/>
        <w:szCs w:val="18"/>
      </w:rPr>
    </w:lvl>
    <w:lvl w:ilvl="6">
      <w:start w:val="1"/>
      <w:numFmt w:val="bullet"/>
      <w:lvlText w:val=""/>
      <w:lvlJc w:val="left"/>
      <w:pPr>
        <w:tabs>
          <w:tab w:val="num" w:pos="2880"/>
        </w:tabs>
        <w:ind w:left="2880" w:hanging="360"/>
      </w:pPr>
      <w:rPr>
        <w:rFonts w:ascii="Symbol" w:hAnsi="Symbol" w:cs="StarSymbol" w:hint="default"/>
        <w:sz w:val="18"/>
        <w:szCs w:val="18"/>
      </w:rPr>
    </w:lvl>
    <w:lvl w:ilvl="7">
      <w:start w:val="1"/>
      <w:numFmt w:val="bullet"/>
      <w:lvlText w:val="◦"/>
      <w:lvlJc w:val="left"/>
      <w:pPr>
        <w:tabs>
          <w:tab w:val="num" w:pos="3240"/>
        </w:tabs>
        <w:ind w:left="3240" w:hanging="360"/>
      </w:pPr>
      <w:rPr>
        <w:rFonts w:ascii="OpenSymbol" w:hAnsi="OpenSymbol" w:cs="StarSymbol" w:hint="default"/>
        <w:sz w:val="18"/>
        <w:szCs w:val="18"/>
      </w:rPr>
    </w:lvl>
    <w:lvl w:ilvl="8">
      <w:start w:val="1"/>
      <w:numFmt w:val="bullet"/>
      <w:lvlText w:val="▪"/>
      <w:lvlJc w:val="left"/>
      <w:pPr>
        <w:tabs>
          <w:tab w:val="num" w:pos="3600"/>
        </w:tabs>
        <w:ind w:left="3600" w:hanging="360"/>
      </w:pPr>
      <w:rPr>
        <w:rFonts w:ascii="OpenSymbol" w:hAnsi="OpenSymbol" w:cs="StarSymbol" w:hint="default"/>
        <w:sz w:val="18"/>
        <w:szCs w:val="18"/>
      </w:rPr>
    </w:lvl>
  </w:abstractNum>
  <w:abstractNum w:abstractNumId="13" w15:restartNumberingAfterBreak="0">
    <w:nsid w:val="7AB40F56"/>
    <w:multiLevelType w:val="multilevel"/>
    <w:tmpl w:val="1E94757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102501140">
    <w:abstractNumId w:val="13"/>
  </w:num>
  <w:num w:numId="2" w16cid:durableId="1525361315">
    <w:abstractNumId w:val="7"/>
  </w:num>
  <w:num w:numId="3" w16cid:durableId="1650673932">
    <w:abstractNumId w:val="4"/>
  </w:num>
  <w:num w:numId="4" w16cid:durableId="1909143154">
    <w:abstractNumId w:val="8"/>
  </w:num>
  <w:num w:numId="5" w16cid:durableId="1302542072">
    <w:abstractNumId w:val="12"/>
  </w:num>
  <w:num w:numId="6" w16cid:durableId="278148433">
    <w:abstractNumId w:val="5"/>
  </w:num>
  <w:num w:numId="7" w16cid:durableId="782068772">
    <w:abstractNumId w:val="9"/>
  </w:num>
  <w:num w:numId="8" w16cid:durableId="1081558487">
    <w:abstractNumId w:val="6"/>
  </w:num>
  <w:num w:numId="9" w16cid:durableId="644162784">
    <w:abstractNumId w:val="3"/>
  </w:num>
  <w:num w:numId="10" w16cid:durableId="285737535">
    <w:abstractNumId w:val="0"/>
  </w:num>
  <w:num w:numId="11" w16cid:durableId="2057926105">
    <w:abstractNumId w:val="1"/>
  </w:num>
  <w:num w:numId="12" w16cid:durableId="1502546617">
    <w:abstractNumId w:val="11"/>
  </w:num>
  <w:num w:numId="13" w16cid:durableId="408964782">
    <w:abstractNumId w:val="2"/>
  </w:num>
  <w:num w:numId="14" w16cid:durableId="11988567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ocumentProtection w:edit="forms" w:enforcement="1" w:cryptProviderType="rsaAES" w:cryptAlgorithmClass="hash" w:cryptAlgorithmType="typeAny" w:cryptAlgorithmSid="14" w:cryptSpinCount="100000" w:hash="g6+aZhiGoC3E5cMw8kj5huLoWXCiigzA6aPbDZ3Fn4UQEkbDDi/Zj+JuXP3qfw+ea1zLsF7p5dHtWXok+iD0hw==" w:salt="jY3CC/LQk9Pf8pbFqrZtlA=="/>
  <w:defaultTabStop w:val="709"/>
  <w:hyphenationZone w:val="425"/>
  <w:characterSpacingControl w:val="doNotCompress"/>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4BCA"/>
    <w:rsid w:val="00051257"/>
    <w:rsid w:val="000B5FB8"/>
    <w:rsid w:val="000C3C5C"/>
    <w:rsid w:val="00146F8B"/>
    <w:rsid w:val="00147B24"/>
    <w:rsid w:val="001554ED"/>
    <w:rsid w:val="0019727E"/>
    <w:rsid w:val="001A1D4D"/>
    <w:rsid w:val="001A4449"/>
    <w:rsid w:val="001D73AD"/>
    <w:rsid w:val="001E274B"/>
    <w:rsid w:val="0020652B"/>
    <w:rsid w:val="00253701"/>
    <w:rsid w:val="00253A29"/>
    <w:rsid w:val="00271E70"/>
    <w:rsid w:val="002A23AF"/>
    <w:rsid w:val="002C20BD"/>
    <w:rsid w:val="002E0EB9"/>
    <w:rsid w:val="00342CCA"/>
    <w:rsid w:val="00373C37"/>
    <w:rsid w:val="003779D1"/>
    <w:rsid w:val="00392691"/>
    <w:rsid w:val="003D3E0F"/>
    <w:rsid w:val="00422A8F"/>
    <w:rsid w:val="004440A7"/>
    <w:rsid w:val="004A23D0"/>
    <w:rsid w:val="004A475A"/>
    <w:rsid w:val="004A4BCA"/>
    <w:rsid w:val="004B131B"/>
    <w:rsid w:val="004F0134"/>
    <w:rsid w:val="00503103"/>
    <w:rsid w:val="00541F05"/>
    <w:rsid w:val="00595C8E"/>
    <w:rsid w:val="005A1A9E"/>
    <w:rsid w:val="005B7F42"/>
    <w:rsid w:val="005C60BC"/>
    <w:rsid w:val="005E3BBE"/>
    <w:rsid w:val="006637F1"/>
    <w:rsid w:val="00663CAD"/>
    <w:rsid w:val="006655DD"/>
    <w:rsid w:val="006E28D6"/>
    <w:rsid w:val="00714FAD"/>
    <w:rsid w:val="00733F14"/>
    <w:rsid w:val="00735292"/>
    <w:rsid w:val="0073611E"/>
    <w:rsid w:val="007366D8"/>
    <w:rsid w:val="00781874"/>
    <w:rsid w:val="00801B0E"/>
    <w:rsid w:val="00806B63"/>
    <w:rsid w:val="00826AB7"/>
    <w:rsid w:val="00835E76"/>
    <w:rsid w:val="00896027"/>
    <w:rsid w:val="008D1F87"/>
    <w:rsid w:val="008D3CD5"/>
    <w:rsid w:val="008E48E6"/>
    <w:rsid w:val="008E56D5"/>
    <w:rsid w:val="00920640"/>
    <w:rsid w:val="00923352"/>
    <w:rsid w:val="00937EAA"/>
    <w:rsid w:val="00983BB7"/>
    <w:rsid w:val="00983E20"/>
    <w:rsid w:val="009B5ED9"/>
    <w:rsid w:val="009C4EA0"/>
    <w:rsid w:val="00A10B25"/>
    <w:rsid w:val="00A2238D"/>
    <w:rsid w:val="00A40CB0"/>
    <w:rsid w:val="00A530EF"/>
    <w:rsid w:val="00AB5F1A"/>
    <w:rsid w:val="00AE1671"/>
    <w:rsid w:val="00B02D09"/>
    <w:rsid w:val="00B1481E"/>
    <w:rsid w:val="00B236E3"/>
    <w:rsid w:val="00B538DF"/>
    <w:rsid w:val="00B673A3"/>
    <w:rsid w:val="00B720AB"/>
    <w:rsid w:val="00B74284"/>
    <w:rsid w:val="00B820DF"/>
    <w:rsid w:val="00B97A46"/>
    <w:rsid w:val="00BA03CF"/>
    <w:rsid w:val="00BA4A72"/>
    <w:rsid w:val="00BE15E3"/>
    <w:rsid w:val="00BF284A"/>
    <w:rsid w:val="00C07592"/>
    <w:rsid w:val="00C07B8B"/>
    <w:rsid w:val="00C3734B"/>
    <w:rsid w:val="00C479E3"/>
    <w:rsid w:val="00C75F40"/>
    <w:rsid w:val="00C80DB6"/>
    <w:rsid w:val="00D463B7"/>
    <w:rsid w:val="00D736C0"/>
    <w:rsid w:val="00DB24F1"/>
    <w:rsid w:val="00DE52E8"/>
    <w:rsid w:val="00DF17EA"/>
    <w:rsid w:val="00DF58E9"/>
    <w:rsid w:val="00E03FD7"/>
    <w:rsid w:val="00E3322A"/>
    <w:rsid w:val="00E9755D"/>
    <w:rsid w:val="00EB054A"/>
    <w:rsid w:val="00EB4C97"/>
    <w:rsid w:val="00ED31BB"/>
    <w:rsid w:val="00F9377C"/>
    <w:rsid w:val="00FE2756"/>
    <w:rsid w:val="00FE74B1"/>
    <w:rsid w:val="00FF69B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3CC923"/>
  <w15:docId w15:val="{D6DEEF84-82C0-4F9D-AEAA-718ECEA5D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jc w:val="both"/>
    </w:pPr>
    <w:rPr>
      <w:rFonts w:ascii="Calibri" w:hAnsi="Calibri" w:cs="Calibri"/>
    </w:rPr>
  </w:style>
  <w:style w:type="paragraph" w:styleId="Titre1">
    <w:name w:val="heading 1"/>
    <w:basedOn w:val="Normal"/>
    <w:next w:val="Normal"/>
    <w:qFormat/>
    <w:pPr>
      <w:widowControl/>
      <w:suppressAutoHyphens w:val="0"/>
      <w:spacing w:line="259" w:lineRule="auto"/>
      <w:ind w:left="360" w:hanging="360"/>
      <w:contextualSpacing/>
      <w:outlineLvl w:val="0"/>
    </w:pPr>
    <w:rPr>
      <w:rFonts w:eastAsia="Calibri"/>
      <w:b/>
      <w:color w:val="0076CC"/>
      <w:sz w:val="28"/>
      <w:szCs w:val="22"/>
      <w:lang w:eastAsia="en-US"/>
    </w:rPr>
  </w:style>
  <w:style w:type="paragraph" w:styleId="Titre2">
    <w:name w:val="heading 2"/>
    <w:basedOn w:val="Titre1"/>
    <w:next w:val="Normal"/>
    <w:qFormat/>
    <w:pPr>
      <w:ind w:left="720"/>
      <w:outlineLvl w:val="1"/>
    </w:pPr>
  </w:style>
  <w:style w:type="paragraph" w:styleId="Titre3">
    <w:name w:val="heading 3"/>
    <w:basedOn w:val="Normal"/>
    <w:next w:val="Normal"/>
    <w:qFormat/>
    <w:pPr>
      <w:ind w:firstLine="709"/>
      <w:outlineLvl w:val="2"/>
    </w:pPr>
    <w:rPr>
      <w:rFonts w:cs="Arial"/>
      <w:b/>
      <w:szCs w:val="22"/>
    </w:rPr>
  </w:style>
  <w:style w:type="paragraph" w:styleId="Titre4">
    <w:name w:val="heading 4"/>
    <w:basedOn w:val="Normal"/>
    <w:next w:val="Normal"/>
    <w:qFormat/>
    <w:pPr>
      <w:keepNext/>
      <w:keepLines/>
      <w:spacing w:before="40"/>
      <w:outlineLvl w:val="3"/>
    </w:pPr>
    <w:rPr>
      <w:rFonts w:ascii="Calibri Light" w:hAnsi="Calibri Light" w:cs="Times New Roman"/>
      <w:i/>
      <w:iCs/>
      <w:color w:val="2E74B5"/>
    </w:rPr>
  </w:style>
  <w:style w:type="paragraph" w:styleId="Titre5">
    <w:name w:val="heading 5"/>
    <w:basedOn w:val="Normal"/>
    <w:next w:val="Normal"/>
    <w:qFormat/>
    <w:pPr>
      <w:spacing w:before="240" w:after="60"/>
      <w:outlineLvl w:val="4"/>
    </w:pPr>
    <w:rPr>
      <w:b/>
      <w:i/>
      <w:sz w:val="26"/>
      <w:szCs w:val="26"/>
    </w:rPr>
  </w:style>
  <w:style w:type="paragraph" w:styleId="Titre6">
    <w:name w:val="heading 6"/>
    <w:basedOn w:val="Normal"/>
    <w:next w:val="Normal"/>
    <w:qFormat/>
    <w:pPr>
      <w:spacing w:before="240" w:after="60"/>
      <w:outlineLvl w:val="5"/>
    </w:pPr>
    <w:rPr>
      <w:b/>
      <w:sz w:val="22"/>
      <w:szCs w:val="22"/>
    </w:rPr>
  </w:style>
  <w:style w:type="paragraph" w:styleId="Titre7">
    <w:name w:val="heading 7"/>
    <w:basedOn w:val="Normal"/>
    <w:next w:val="Normal"/>
    <w:qFormat/>
    <w:pPr>
      <w:spacing w:before="240" w:after="60"/>
      <w:outlineLvl w:val="6"/>
    </w:pPr>
    <w:rPr>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qFormat/>
    <w:rPr>
      <w:rFonts w:ascii="Arial" w:eastAsia="Times New Roman" w:hAnsi="Arial"/>
    </w:rPr>
  </w:style>
  <w:style w:type="character" w:customStyle="1" w:styleId="WW8Num3z0">
    <w:name w:val="WW8Num3z0"/>
    <w:qFormat/>
    <w:rPr>
      <w:rFonts w:ascii="Arial" w:hAnsi="Arial"/>
    </w:rPr>
  </w:style>
  <w:style w:type="character" w:customStyle="1" w:styleId="WW8Num5z0">
    <w:name w:val="WW8Num5z0"/>
    <w:qFormat/>
    <w:rPr>
      <w:rFonts w:ascii="Symbol" w:hAnsi="Symbol"/>
    </w:rPr>
  </w:style>
  <w:style w:type="character" w:customStyle="1" w:styleId="WW8Num6z0">
    <w:name w:val="WW8Num6z0"/>
    <w:qFormat/>
    <w:rPr>
      <w:rFonts w:ascii="Wingdings" w:hAnsi="Wingdings" w:cs="StarSymbol"/>
      <w:sz w:val="18"/>
      <w:szCs w:val="18"/>
    </w:rPr>
  </w:style>
  <w:style w:type="character" w:customStyle="1" w:styleId="WW8Num6z1">
    <w:name w:val="WW8Num6z1"/>
    <w:qFormat/>
    <w:rPr>
      <w:rFonts w:ascii="Wingdings 2" w:hAnsi="Wingdings 2" w:cs="StarSymbol"/>
      <w:sz w:val="18"/>
      <w:szCs w:val="18"/>
    </w:rPr>
  </w:style>
  <w:style w:type="character" w:customStyle="1" w:styleId="WW8Num6z2">
    <w:name w:val="WW8Num6z2"/>
    <w:qFormat/>
    <w:rPr>
      <w:rFonts w:ascii="StarSymbol" w:hAnsi="StarSymbol" w:cs="StarSymbol"/>
      <w:sz w:val="18"/>
      <w:szCs w:val="18"/>
    </w:rPr>
  </w:style>
  <w:style w:type="character" w:customStyle="1" w:styleId="WW8Num7z0">
    <w:name w:val="WW8Num7z0"/>
    <w:qFormat/>
    <w:rPr>
      <w:rFonts w:ascii="Wingdings" w:hAnsi="Wingdings" w:cs="StarSymbol"/>
      <w:sz w:val="18"/>
      <w:szCs w:val="18"/>
    </w:rPr>
  </w:style>
  <w:style w:type="character" w:customStyle="1" w:styleId="WW8Num7z1">
    <w:name w:val="WW8Num7z1"/>
    <w:qFormat/>
    <w:rPr>
      <w:rFonts w:ascii="Wingdings 2" w:hAnsi="Wingdings 2" w:cs="StarSymbol"/>
      <w:sz w:val="18"/>
      <w:szCs w:val="18"/>
    </w:rPr>
  </w:style>
  <w:style w:type="character" w:customStyle="1" w:styleId="WW8Num7z2">
    <w:name w:val="WW8Num7z2"/>
    <w:qFormat/>
    <w:rPr>
      <w:rFonts w:ascii="StarSymbol" w:hAnsi="StarSymbol" w:cs="StarSymbol"/>
      <w:sz w:val="18"/>
      <w:szCs w:val="18"/>
    </w:rPr>
  </w:style>
  <w:style w:type="character" w:customStyle="1" w:styleId="WW8Num8z0">
    <w:name w:val="WW8Num8z0"/>
    <w:qFormat/>
    <w:rPr>
      <w:rFonts w:ascii="Arial" w:eastAsia="Times New Roman" w:hAnsi="Arial"/>
    </w:rPr>
  </w:style>
  <w:style w:type="character" w:customStyle="1" w:styleId="WW8Num8z1">
    <w:name w:val="WW8Num8z1"/>
    <w:qFormat/>
    <w:rPr>
      <w:rFonts w:ascii="Courier New" w:hAnsi="Courier New"/>
    </w:rPr>
  </w:style>
  <w:style w:type="character" w:customStyle="1" w:styleId="WW8Num8z2">
    <w:name w:val="WW8Num8z2"/>
    <w:qFormat/>
    <w:rPr>
      <w:rFonts w:ascii="Wingdings" w:hAnsi="Wingdings"/>
    </w:rPr>
  </w:style>
  <w:style w:type="character" w:customStyle="1" w:styleId="WW8Num9z0">
    <w:name w:val="WW8Num9z0"/>
    <w:qFormat/>
    <w:rPr>
      <w:rFonts w:ascii="Arial" w:eastAsia="Times New Roman" w:hAnsi="Arial"/>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0z0">
    <w:name w:val="WW8Num10z0"/>
    <w:qFormat/>
    <w:rPr>
      <w:rFonts w:ascii="Symbol" w:hAnsi="Symbol"/>
      <w:color w:val="auto"/>
      <w:sz w:val="22"/>
      <w:szCs w:val="22"/>
    </w:rPr>
  </w:style>
  <w:style w:type="character" w:customStyle="1" w:styleId="WW8Num11z0">
    <w:name w:val="WW8Num11z0"/>
    <w:qFormat/>
    <w:rPr>
      <w:rFonts w:ascii="Symbol" w:hAnsi="Symbol"/>
    </w:rPr>
  </w:style>
  <w:style w:type="character" w:customStyle="1" w:styleId="WW8Num13z0">
    <w:name w:val="WW8Num13z0"/>
    <w:qFormat/>
    <w:rPr>
      <w:b/>
      <w:i w:val="0"/>
      <w:color w:val="000000"/>
      <w:sz w:val="22"/>
      <w:u w:val="single"/>
    </w:rPr>
  </w:style>
  <w:style w:type="character" w:customStyle="1" w:styleId="WW8Num13z1">
    <w:name w:val="WW8Num13z1"/>
    <w:qFormat/>
    <w:rPr>
      <w:b w:val="0"/>
      <w:i w:val="0"/>
      <w:color w:val="auto"/>
      <w:sz w:val="22"/>
      <w:u w:val="none"/>
    </w:rPr>
  </w:style>
  <w:style w:type="character" w:customStyle="1" w:styleId="WW8Num13z2">
    <w:name w:val="WW8Num13z2"/>
    <w:qFormat/>
    <w:rPr>
      <w:color w:val="auto"/>
      <w:sz w:val="20"/>
      <w:u w:val="none"/>
    </w:rPr>
  </w:style>
  <w:style w:type="character" w:customStyle="1" w:styleId="WW8Num14z0">
    <w:name w:val="WW8Num14z0"/>
    <w:qFormat/>
    <w:rPr>
      <w:b/>
      <w:i w:val="0"/>
      <w:color w:val="000000"/>
      <w:sz w:val="22"/>
      <w:u w:val="single"/>
    </w:rPr>
  </w:style>
  <w:style w:type="character" w:customStyle="1" w:styleId="WW8Num14z1">
    <w:name w:val="WW8Num14z1"/>
    <w:qFormat/>
    <w:rPr>
      <w:b w:val="0"/>
      <w:i w:val="0"/>
      <w:color w:val="auto"/>
      <w:sz w:val="22"/>
      <w:u w:val="none"/>
    </w:rPr>
  </w:style>
  <w:style w:type="character" w:customStyle="1" w:styleId="Policepardfaut2">
    <w:name w:val="Police par défaut2"/>
    <w:qFormat/>
  </w:style>
  <w:style w:type="character" w:customStyle="1" w:styleId="WW8Num1z1">
    <w:name w:val="WW8Num1z1"/>
    <w:qFormat/>
    <w:rPr>
      <w:rFonts w:ascii="Courier New" w:hAnsi="Courier New"/>
    </w:rPr>
  </w:style>
  <w:style w:type="character" w:customStyle="1" w:styleId="WW8Num1z2">
    <w:name w:val="WW8Num1z2"/>
    <w:qFormat/>
    <w:rPr>
      <w:rFonts w:ascii="Wingdings" w:hAnsi="Wingdings"/>
    </w:rPr>
  </w:style>
  <w:style w:type="character" w:customStyle="1" w:styleId="WW8Num1z3">
    <w:name w:val="WW8Num1z3"/>
    <w:qFormat/>
    <w:rPr>
      <w:rFonts w:ascii="Symbol" w:hAnsi="Symbol"/>
    </w:rPr>
  </w:style>
  <w:style w:type="character" w:customStyle="1" w:styleId="WW8Num4z0">
    <w:name w:val="WW8Num4z0"/>
    <w:qFormat/>
    <w:rPr>
      <w:rFonts w:ascii="Arial" w:eastAsia="Times New Roman" w:hAnsi="Arial" w:cs="Wingdings"/>
    </w:rPr>
  </w:style>
  <w:style w:type="character" w:customStyle="1" w:styleId="WW8Num4z1">
    <w:name w:val="WW8Num4z1"/>
    <w:qFormat/>
    <w:rPr>
      <w:rFonts w:ascii="Courier New" w:hAnsi="Courier New" w:cs="Wingdings"/>
    </w:rPr>
  </w:style>
  <w:style w:type="character" w:customStyle="1" w:styleId="WW8Num4z2">
    <w:name w:val="WW8Num4z2"/>
    <w:qFormat/>
    <w:rPr>
      <w:rFonts w:ascii="Wingdings" w:hAnsi="Wingdings"/>
    </w:rPr>
  </w:style>
  <w:style w:type="character" w:customStyle="1" w:styleId="WW8Num4z3">
    <w:name w:val="WW8Num4z3"/>
    <w:qFormat/>
    <w:rPr>
      <w:rFonts w:ascii="Symbol" w:hAnsi="Symbol"/>
    </w:rPr>
  </w:style>
  <w:style w:type="character" w:customStyle="1" w:styleId="WW8Num8z3">
    <w:name w:val="WW8Num8z3"/>
    <w:qFormat/>
    <w:rPr>
      <w:rFonts w:ascii="Symbol" w:hAnsi="Symbol"/>
    </w:rPr>
  </w:style>
  <w:style w:type="character" w:customStyle="1" w:styleId="WW8Num9z1">
    <w:name w:val="WW8Num9z1"/>
    <w:qFormat/>
    <w:rPr>
      <w:rFonts w:ascii="Courier New" w:hAnsi="Courier New"/>
    </w:rPr>
  </w:style>
  <w:style w:type="character" w:customStyle="1" w:styleId="WW8Num12z0">
    <w:name w:val="WW8Num12z0"/>
    <w:qFormat/>
    <w:rPr>
      <w:rFonts w:ascii="Arial" w:eastAsia="Times New Roman" w:hAnsi="Arial"/>
    </w:rPr>
  </w:style>
  <w:style w:type="character" w:customStyle="1" w:styleId="WW8Num12z1">
    <w:name w:val="WW8Num12z1"/>
    <w:qFormat/>
    <w:rPr>
      <w:rFonts w:ascii="Courier New" w:hAnsi="Courier New"/>
    </w:rPr>
  </w:style>
  <w:style w:type="character" w:customStyle="1" w:styleId="WW8Num12z2">
    <w:name w:val="WW8Num12z2"/>
    <w:qFormat/>
    <w:rPr>
      <w:rFonts w:ascii="Wingdings" w:hAnsi="Wingdings"/>
    </w:rPr>
  </w:style>
  <w:style w:type="character" w:customStyle="1" w:styleId="WW8Num12z3">
    <w:name w:val="WW8Num12z3"/>
    <w:qFormat/>
    <w:rPr>
      <w:rFonts w:ascii="Symbol" w:hAnsi="Symbol"/>
    </w:rPr>
  </w:style>
  <w:style w:type="character" w:customStyle="1" w:styleId="Policepardfaut1">
    <w:name w:val="Police par défaut1"/>
    <w:qFormat/>
  </w:style>
  <w:style w:type="character" w:styleId="Numrodepage">
    <w:name w:val="page number"/>
    <w:basedOn w:val="Policepardfaut1"/>
    <w:qFormat/>
  </w:style>
  <w:style w:type="character" w:customStyle="1" w:styleId="LienInternet">
    <w:name w:val="Lien Internet"/>
    <w:basedOn w:val="Policepardfaut"/>
    <w:uiPriority w:val="99"/>
    <w:unhideWhenUsed/>
    <w:rsid w:val="00B95C0A"/>
    <w:rPr>
      <w:color w:val="0563C1" w:themeColor="hyperlink"/>
      <w:u w:val="single"/>
    </w:rPr>
  </w:style>
  <w:style w:type="character" w:customStyle="1" w:styleId="Caractresdenumrotation">
    <w:name w:val="Caractères de numérotation"/>
    <w:qFormat/>
  </w:style>
  <w:style w:type="character" w:customStyle="1" w:styleId="Puces">
    <w:name w:val="Puces"/>
    <w:qFormat/>
    <w:rPr>
      <w:rFonts w:ascii="StarSymbol" w:eastAsia="StarSymbol" w:hAnsi="StarSymbol" w:cs="StarSymbol"/>
      <w:sz w:val="18"/>
      <w:szCs w:val="18"/>
    </w:rPr>
  </w:style>
  <w:style w:type="character" w:customStyle="1" w:styleId="WW8Num23z0">
    <w:name w:val="WW8Num23z0"/>
    <w:qFormat/>
    <w:rPr>
      <w:rFonts w:ascii="Courier New" w:hAnsi="Courier New" w:cs="Courier New"/>
    </w:rPr>
  </w:style>
  <w:style w:type="character" w:customStyle="1" w:styleId="WW8Num23z2">
    <w:name w:val="WW8Num23z2"/>
    <w:qFormat/>
    <w:rPr>
      <w:rFonts w:ascii="Wingdings" w:hAnsi="Wingdings"/>
    </w:rPr>
  </w:style>
  <w:style w:type="character" w:customStyle="1" w:styleId="WW8Num23z3">
    <w:name w:val="WW8Num23z3"/>
    <w:qFormat/>
    <w:rPr>
      <w:rFonts w:ascii="Symbol" w:hAnsi="Symbol"/>
    </w:rPr>
  </w:style>
  <w:style w:type="character" w:customStyle="1" w:styleId="WW8Num26z0">
    <w:name w:val="WW8Num26z0"/>
    <w:qFormat/>
    <w:rPr>
      <w:rFonts w:ascii="Symbol" w:hAnsi="Symbol"/>
      <w:color w:val="auto"/>
      <w:sz w:val="22"/>
      <w:szCs w:val="22"/>
    </w:rPr>
  </w:style>
  <w:style w:type="character" w:customStyle="1" w:styleId="WW8Num26z1">
    <w:name w:val="WW8Num26z1"/>
    <w:qFormat/>
    <w:rPr>
      <w:rFonts w:ascii="Courier New" w:hAnsi="Courier New" w:cs="Courier New"/>
    </w:rPr>
  </w:style>
  <w:style w:type="character" w:customStyle="1" w:styleId="WW8Num26z2">
    <w:name w:val="WW8Num26z2"/>
    <w:qFormat/>
    <w:rPr>
      <w:rFonts w:ascii="Wingdings" w:hAnsi="Wingdings"/>
    </w:rPr>
  </w:style>
  <w:style w:type="character" w:customStyle="1" w:styleId="WW8Num26z3">
    <w:name w:val="WW8Num26z3"/>
    <w:qFormat/>
    <w:rPr>
      <w:rFonts w:ascii="Symbol" w:hAnsi="Symbol"/>
    </w:rPr>
  </w:style>
  <w:style w:type="character" w:customStyle="1" w:styleId="WW8Num19z0">
    <w:name w:val="WW8Num19z0"/>
    <w:qFormat/>
    <w:rPr>
      <w:rFonts w:ascii="Symbol" w:hAnsi="Symbol"/>
      <w:color w:val="auto"/>
      <w:sz w:val="22"/>
      <w:szCs w:val="22"/>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rPr>
  </w:style>
  <w:style w:type="character" w:customStyle="1" w:styleId="WW8Num19z3">
    <w:name w:val="WW8Num19z3"/>
    <w:qFormat/>
    <w:rPr>
      <w:rFonts w:ascii="Symbol" w:hAnsi="Symbol"/>
    </w:rPr>
  </w:style>
  <w:style w:type="character" w:customStyle="1" w:styleId="PieddepageCar">
    <w:name w:val="Pied de page Car"/>
    <w:qFormat/>
    <w:rPr>
      <w:sz w:val="24"/>
      <w:lang w:eastAsia="ar-SA"/>
    </w:rPr>
  </w:style>
  <w:style w:type="character" w:customStyle="1" w:styleId="Titre2Car">
    <w:name w:val="Titre 2 Car"/>
    <w:qFormat/>
    <w:rPr>
      <w:rFonts w:ascii="Calibri" w:eastAsia="Calibri" w:hAnsi="Calibri"/>
      <w:b/>
      <w:color w:val="0076CC"/>
      <w:sz w:val="28"/>
      <w:szCs w:val="22"/>
      <w:lang w:eastAsia="en-US"/>
    </w:rPr>
  </w:style>
  <w:style w:type="character" w:styleId="lev">
    <w:name w:val="Strong"/>
    <w:qFormat/>
    <w:rPr>
      <w:b/>
      <w:bCs/>
    </w:rPr>
  </w:style>
  <w:style w:type="character" w:customStyle="1" w:styleId="Titre4Car">
    <w:name w:val="Titre 4 Car"/>
    <w:basedOn w:val="Policepardfaut"/>
    <w:qFormat/>
    <w:rPr>
      <w:rFonts w:ascii="Calibri Light" w:eastAsia="Times New Roman" w:hAnsi="Calibri Light" w:cs="Times New Roman"/>
      <w:i/>
      <w:iCs/>
      <w:color w:val="2E74B5"/>
      <w:sz w:val="24"/>
      <w:lang w:eastAsia="ar-SA"/>
    </w:rPr>
  </w:style>
  <w:style w:type="character" w:customStyle="1" w:styleId="NotedebasdepageCar">
    <w:name w:val="Note de bas de page Car"/>
    <w:basedOn w:val="Policepardfaut"/>
    <w:uiPriority w:val="99"/>
    <w:qFormat/>
    <w:rPr>
      <w:rFonts w:ascii="Calibri" w:eastAsia="Calibri" w:hAnsi="Calibri" w:cs="Times New Roman"/>
      <w:lang w:eastAsia="en-US"/>
    </w:rPr>
  </w:style>
  <w:style w:type="character" w:customStyle="1" w:styleId="Ancredenotedebasdepage">
    <w:name w:val="Ancre de note de bas de page"/>
    <w:rPr>
      <w:vertAlign w:val="superscript"/>
    </w:rPr>
  </w:style>
  <w:style w:type="character" w:customStyle="1" w:styleId="FootnoteCharacters">
    <w:name w:val="Footnote Characters"/>
    <w:basedOn w:val="Policepardfaut"/>
    <w:qFormat/>
    <w:rPr>
      <w:vertAlign w:val="superscript"/>
    </w:rPr>
  </w:style>
  <w:style w:type="character" w:styleId="Marquedecommentaire">
    <w:name w:val="annotation reference"/>
    <w:basedOn w:val="Policepardfaut"/>
    <w:qFormat/>
    <w:rPr>
      <w:sz w:val="16"/>
      <w:szCs w:val="16"/>
    </w:rPr>
  </w:style>
  <w:style w:type="character" w:customStyle="1" w:styleId="CommentaireCar">
    <w:name w:val="Commentaire Car"/>
    <w:basedOn w:val="Policepardfaut"/>
    <w:qFormat/>
    <w:rPr>
      <w:lang w:eastAsia="ar-SA"/>
    </w:rPr>
  </w:style>
  <w:style w:type="character" w:customStyle="1" w:styleId="ObjetducommentaireCar">
    <w:name w:val="Objet du commentaire Car"/>
    <w:basedOn w:val="CommentaireCar"/>
    <w:qFormat/>
    <w:rPr>
      <w:b/>
      <w:bCs/>
      <w:lang w:eastAsia="ar-SA"/>
    </w:rPr>
  </w:style>
  <w:style w:type="character" w:customStyle="1" w:styleId="ListLabel1">
    <w:name w:val="ListLabel 1"/>
    <w:qFormat/>
    <w:rPr>
      <w:rFonts w:eastAsia="Times New Roman" w:cs="Times New Roman"/>
      <w:b w:val="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sz w:val="20"/>
    </w:rPr>
  </w:style>
  <w:style w:type="character" w:customStyle="1" w:styleId="ListLabel12">
    <w:name w:val="ListLabel 12"/>
    <w:qFormat/>
    <w:rPr>
      <w:sz w:val="20"/>
    </w:rPr>
  </w:style>
  <w:style w:type="character" w:customStyle="1" w:styleId="ListLabel13">
    <w:name w:val="ListLabel 13"/>
    <w:qFormat/>
    <w:rPr>
      <w:sz w:val="20"/>
    </w:rPr>
  </w:style>
  <w:style w:type="character" w:customStyle="1" w:styleId="ListLabel14">
    <w:name w:val="ListLabel 14"/>
    <w:qFormat/>
    <w:rPr>
      <w:sz w:val="20"/>
    </w:rPr>
  </w:style>
  <w:style w:type="character" w:customStyle="1" w:styleId="ListLabel15">
    <w:name w:val="ListLabel 15"/>
    <w:qFormat/>
    <w:rPr>
      <w:sz w:val="20"/>
    </w:rPr>
  </w:style>
  <w:style w:type="character" w:customStyle="1" w:styleId="ListLabel16">
    <w:name w:val="ListLabel 16"/>
    <w:qFormat/>
    <w:rPr>
      <w:sz w:val="20"/>
    </w:rPr>
  </w:style>
  <w:style w:type="character" w:customStyle="1" w:styleId="ListLabel17">
    <w:name w:val="ListLabel 17"/>
    <w:qFormat/>
    <w:rPr>
      <w:sz w:val="20"/>
    </w:rPr>
  </w:style>
  <w:style w:type="character" w:customStyle="1" w:styleId="ListLabel18">
    <w:name w:val="ListLabel 18"/>
    <w:qFormat/>
    <w:rPr>
      <w:sz w:val="20"/>
    </w:rPr>
  </w:style>
  <w:style w:type="character" w:customStyle="1" w:styleId="ListLabel19">
    <w:name w:val="ListLabel 19"/>
    <w:qFormat/>
    <w:rPr>
      <w:sz w:val="20"/>
    </w:rPr>
  </w:style>
  <w:style w:type="character" w:customStyle="1" w:styleId="ListLabel20">
    <w:name w:val="ListLabel 20"/>
    <w:qFormat/>
    <w:rPr>
      <w:sz w:val="20"/>
    </w:rPr>
  </w:style>
  <w:style w:type="character" w:customStyle="1" w:styleId="ListLabel21">
    <w:name w:val="ListLabel 21"/>
    <w:qFormat/>
    <w:rPr>
      <w:sz w:val="20"/>
    </w:rPr>
  </w:style>
  <w:style w:type="character" w:customStyle="1" w:styleId="ListLabel22">
    <w:name w:val="ListLabel 22"/>
    <w:qFormat/>
    <w:rPr>
      <w:sz w:val="20"/>
    </w:rPr>
  </w:style>
  <w:style w:type="character" w:customStyle="1" w:styleId="ListLabel23">
    <w:name w:val="ListLabel 23"/>
    <w:qFormat/>
    <w:rPr>
      <w:sz w:val="20"/>
    </w:rPr>
  </w:style>
  <w:style w:type="character" w:customStyle="1" w:styleId="ListLabel24">
    <w:name w:val="ListLabel 24"/>
    <w:qFormat/>
    <w:rPr>
      <w:sz w:val="20"/>
    </w:rPr>
  </w:style>
  <w:style w:type="character" w:customStyle="1" w:styleId="ListLabel25">
    <w:name w:val="ListLabel 25"/>
    <w:qFormat/>
    <w:rPr>
      <w:sz w:val="20"/>
    </w:rPr>
  </w:style>
  <w:style w:type="character" w:customStyle="1" w:styleId="ListLabel26">
    <w:name w:val="ListLabel 26"/>
    <w:qFormat/>
    <w:rPr>
      <w:sz w:val="20"/>
    </w:rPr>
  </w:style>
  <w:style w:type="character" w:customStyle="1" w:styleId="ListLabel27">
    <w:name w:val="ListLabel 27"/>
    <w:qFormat/>
    <w:rPr>
      <w:sz w:val="20"/>
    </w:rPr>
  </w:style>
  <w:style w:type="character" w:customStyle="1" w:styleId="ListLabel28">
    <w:name w:val="ListLabel 28"/>
    <w:qFormat/>
    <w:rPr>
      <w:sz w:val="20"/>
    </w:rPr>
  </w:style>
  <w:style w:type="character" w:customStyle="1" w:styleId="ListLabel29">
    <w:name w:val="ListLabel 29"/>
    <w:qFormat/>
    <w:rPr>
      <w:sz w:val="20"/>
    </w:rPr>
  </w:style>
  <w:style w:type="character" w:customStyle="1" w:styleId="ListLabel30">
    <w:name w:val="ListLabel 30"/>
    <w:qFormat/>
    <w:rPr>
      <w:sz w:val="20"/>
    </w:rPr>
  </w:style>
  <w:style w:type="character" w:customStyle="1" w:styleId="ListLabel31">
    <w:name w:val="ListLabel 31"/>
    <w:qFormat/>
    <w:rPr>
      <w:sz w:val="20"/>
    </w:rPr>
  </w:style>
  <w:style w:type="character" w:customStyle="1" w:styleId="ListLabel32">
    <w:name w:val="ListLabel 32"/>
    <w:qFormat/>
    <w:rPr>
      <w:sz w:val="20"/>
    </w:rPr>
  </w:style>
  <w:style w:type="character" w:customStyle="1" w:styleId="ListLabel33">
    <w:name w:val="ListLabel 33"/>
    <w:qFormat/>
    <w:rPr>
      <w:sz w:val="20"/>
    </w:rPr>
  </w:style>
  <w:style w:type="character" w:customStyle="1" w:styleId="ListLabel34">
    <w:name w:val="ListLabel 34"/>
    <w:qFormat/>
    <w:rPr>
      <w:sz w:val="20"/>
    </w:rPr>
  </w:style>
  <w:style w:type="character" w:customStyle="1" w:styleId="ListLabel35">
    <w:name w:val="ListLabel 35"/>
    <w:qFormat/>
    <w:rPr>
      <w:sz w:val="20"/>
    </w:rPr>
  </w:style>
  <w:style w:type="character" w:customStyle="1" w:styleId="ListLabel36">
    <w:name w:val="ListLabel 36"/>
    <w:qFormat/>
    <w:rPr>
      <w:sz w:val="20"/>
    </w:rPr>
  </w:style>
  <w:style w:type="character" w:customStyle="1" w:styleId="ListLabel37">
    <w:name w:val="ListLabel 37"/>
    <w:qFormat/>
    <w:rPr>
      <w:sz w:val="20"/>
    </w:rPr>
  </w:style>
  <w:style w:type="character" w:customStyle="1" w:styleId="ListLabel38">
    <w:name w:val="ListLabel 38"/>
    <w:qFormat/>
    <w:rPr>
      <w:sz w:val="20"/>
    </w:rPr>
  </w:style>
  <w:style w:type="character" w:customStyle="1" w:styleId="ListLabel39">
    <w:name w:val="ListLabel 39"/>
    <w:qFormat/>
    <w:rPr>
      <w:sz w:val="20"/>
    </w:rPr>
  </w:style>
  <w:style w:type="character" w:customStyle="1" w:styleId="ListLabel40">
    <w:name w:val="ListLabel 40"/>
    <w:qFormat/>
    <w:rPr>
      <w:sz w:val="20"/>
    </w:rPr>
  </w:style>
  <w:style w:type="character" w:customStyle="1" w:styleId="ListLabel41">
    <w:name w:val="ListLabel 41"/>
    <w:qFormat/>
    <w:rPr>
      <w:sz w:val="20"/>
    </w:rPr>
  </w:style>
  <w:style w:type="character" w:customStyle="1" w:styleId="ListLabel42">
    <w:name w:val="ListLabel 42"/>
    <w:qFormat/>
    <w:rPr>
      <w:sz w:val="20"/>
    </w:rPr>
  </w:style>
  <w:style w:type="character" w:customStyle="1" w:styleId="ListLabel43">
    <w:name w:val="ListLabel 43"/>
    <w:qFormat/>
    <w:rPr>
      <w:sz w:val="20"/>
    </w:rPr>
  </w:style>
  <w:style w:type="character" w:customStyle="1" w:styleId="ListLabel44">
    <w:name w:val="ListLabel 44"/>
    <w:qFormat/>
    <w:rPr>
      <w:sz w:val="20"/>
    </w:rPr>
  </w:style>
  <w:style w:type="character" w:customStyle="1" w:styleId="ListLabel45">
    <w:name w:val="ListLabel 45"/>
    <w:qFormat/>
    <w:rPr>
      <w:sz w:val="20"/>
    </w:rPr>
  </w:style>
  <w:style w:type="character" w:customStyle="1" w:styleId="ListLabel46">
    <w:name w:val="ListLabel 46"/>
    <w:qFormat/>
    <w:rPr>
      <w:sz w:val="20"/>
    </w:rPr>
  </w:style>
  <w:style w:type="character" w:customStyle="1" w:styleId="ListLabel47">
    <w:name w:val="ListLabel 47"/>
    <w:qFormat/>
    <w:rPr>
      <w:sz w:val="20"/>
    </w:rPr>
  </w:style>
  <w:style w:type="character" w:customStyle="1" w:styleId="ListLabel48">
    <w:name w:val="ListLabel 48"/>
    <w:qFormat/>
    <w:rPr>
      <w:sz w:val="20"/>
    </w:rPr>
  </w:style>
  <w:style w:type="character" w:customStyle="1" w:styleId="ListLabel49">
    <w:name w:val="ListLabel 49"/>
    <w:qFormat/>
    <w:rPr>
      <w:sz w:val="20"/>
    </w:rPr>
  </w:style>
  <w:style w:type="character" w:customStyle="1" w:styleId="ListLabel50">
    <w:name w:val="ListLabel 50"/>
    <w:qFormat/>
    <w:rPr>
      <w:sz w:val="20"/>
    </w:rPr>
  </w:style>
  <w:style w:type="character" w:customStyle="1" w:styleId="ListLabel51">
    <w:name w:val="ListLabel 51"/>
    <w:qFormat/>
    <w:rPr>
      <w:sz w:val="20"/>
    </w:rPr>
  </w:style>
  <w:style w:type="character" w:customStyle="1" w:styleId="ListLabel52">
    <w:name w:val="ListLabel 52"/>
    <w:qFormat/>
    <w:rPr>
      <w:sz w:val="20"/>
    </w:rPr>
  </w:style>
  <w:style w:type="character" w:customStyle="1" w:styleId="ListLabel53">
    <w:name w:val="ListLabel 53"/>
    <w:qFormat/>
    <w:rPr>
      <w:sz w:val="20"/>
    </w:rPr>
  </w:style>
  <w:style w:type="character" w:customStyle="1" w:styleId="ListLabel54">
    <w:name w:val="ListLabel 54"/>
    <w:qFormat/>
    <w:rPr>
      <w:sz w:val="20"/>
    </w:rPr>
  </w:style>
  <w:style w:type="character" w:customStyle="1" w:styleId="ListLabel55">
    <w:name w:val="ListLabel 55"/>
    <w:qFormat/>
    <w:rPr>
      <w:sz w:val="20"/>
    </w:rPr>
  </w:style>
  <w:style w:type="character" w:customStyle="1" w:styleId="ListLabel56">
    <w:name w:val="ListLabel 56"/>
    <w:qFormat/>
    <w:rPr>
      <w:sz w:val="20"/>
    </w:rPr>
  </w:style>
  <w:style w:type="character" w:customStyle="1" w:styleId="ListLabel57">
    <w:name w:val="ListLabel 57"/>
    <w:qFormat/>
    <w:rPr>
      <w:sz w:val="20"/>
    </w:rPr>
  </w:style>
  <w:style w:type="character" w:customStyle="1" w:styleId="ListLabel58">
    <w:name w:val="ListLabel 58"/>
    <w:qFormat/>
    <w:rPr>
      <w:sz w:val="20"/>
    </w:rPr>
  </w:style>
  <w:style w:type="character" w:customStyle="1" w:styleId="ListLabel59">
    <w:name w:val="ListLabel 59"/>
    <w:qFormat/>
    <w:rPr>
      <w:sz w:val="20"/>
    </w:rPr>
  </w:style>
  <w:style w:type="character" w:customStyle="1" w:styleId="ListLabel60">
    <w:name w:val="ListLabel 60"/>
    <w:qFormat/>
    <w:rPr>
      <w:sz w:val="20"/>
    </w:rPr>
  </w:style>
  <w:style w:type="character" w:customStyle="1" w:styleId="ListLabel61">
    <w:name w:val="ListLabel 61"/>
    <w:qFormat/>
    <w:rPr>
      <w:sz w:val="20"/>
    </w:rPr>
  </w:style>
  <w:style w:type="character" w:customStyle="1" w:styleId="ListLabel62">
    <w:name w:val="ListLabel 62"/>
    <w:qFormat/>
    <w:rPr>
      <w:sz w:val="20"/>
    </w:rPr>
  </w:style>
  <w:style w:type="character" w:customStyle="1" w:styleId="ListLabel63">
    <w:name w:val="ListLabel 63"/>
    <w:qFormat/>
    <w:rPr>
      <w:sz w:val="20"/>
    </w:rPr>
  </w:style>
  <w:style w:type="character" w:customStyle="1" w:styleId="ListLabel64">
    <w:name w:val="ListLabel 64"/>
    <w:qFormat/>
    <w:rPr>
      <w:sz w:val="20"/>
    </w:rPr>
  </w:style>
  <w:style w:type="character" w:customStyle="1" w:styleId="ListLabel65">
    <w:name w:val="ListLabel 65"/>
    <w:qFormat/>
    <w:rPr>
      <w:sz w:val="20"/>
    </w:rPr>
  </w:style>
  <w:style w:type="character" w:customStyle="1" w:styleId="ListLabel66">
    <w:name w:val="ListLabel 66"/>
    <w:qFormat/>
    <w:rPr>
      <w:sz w:val="20"/>
    </w:rPr>
  </w:style>
  <w:style w:type="character" w:customStyle="1" w:styleId="ListLabel67">
    <w:name w:val="ListLabel 67"/>
    <w:qFormat/>
    <w:rPr>
      <w:sz w:val="20"/>
    </w:rPr>
  </w:style>
  <w:style w:type="character" w:customStyle="1" w:styleId="ListLabel68">
    <w:name w:val="ListLabel 68"/>
    <w:qFormat/>
    <w:rPr>
      <w:sz w:val="20"/>
    </w:rPr>
  </w:style>
  <w:style w:type="character" w:customStyle="1" w:styleId="ListLabel69">
    <w:name w:val="ListLabel 69"/>
    <w:qFormat/>
    <w:rPr>
      <w:sz w:val="20"/>
    </w:rPr>
  </w:style>
  <w:style w:type="character" w:customStyle="1" w:styleId="ListLabel70">
    <w:name w:val="ListLabel 70"/>
    <w:qFormat/>
    <w:rPr>
      <w:sz w:val="20"/>
    </w:rPr>
  </w:style>
  <w:style w:type="character" w:customStyle="1" w:styleId="ListLabel71">
    <w:name w:val="ListLabel 71"/>
    <w:qFormat/>
    <w:rPr>
      <w:sz w:val="20"/>
    </w:rPr>
  </w:style>
  <w:style w:type="character" w:customStyle="1" w:styleId="ListLabel72">
    <w:name w:val="ListLabel 72"/>
    <w:qFormat/>
    <w:rPr>
      <w:sz w:val="20"/>
    </w:rPr>
  </w:style>
  <w:style w:type="character" w:customStyle="1" w:styleId="ListLabel73">
    <w:name w:val="ListLabel 73"/>
    <w:qFormat/>
    <w:rPr>
      <w:sz w:val="20"/>
    </w:rPr>
  </w:style>
  <w:style w:type="character" w:customStyle="1" w:styleId="ListLabel74">
    <w:name w:val="ListLabel 74"/>
    <w:qFormat/>
    <w:rPr>
      <w:sz w:val="20"/>
    </w:rPr>
  </w:style>
  <w:style w:type="character" w:customStyle="1" w:styleId="ListLabel75">
    <w:name w:val="ListLabel 75"/>
    <w:qFormat/>
    <w:rPr>
      <w:sz w:val="20"/>
    </w:rPr>
  </w:style>
  <w:style w:type="character" w:customStyle="1" w:styleId="ListLabel76">
    <w:name w:val="ListLabel 76"/>
    <w:qFormat/>
    <w:rPr>
      <w:sz w:val="20"/>
    </w:rPr>
  </w:style>
  <w:style w:type="character" w:customStyle="1" w:styleId="ListLabel77">
    <w:name w:val="ListLabel 77"/>
    <w:qFormat/>
    <w:rPr>
      <w:sz w:val="20"/>
    </w:rPr>
  </w:style>
  <w:style w:type="character" w:customStyle="1" w:styleId="ListLabel78">
    <w:name w:val="ListLabel 78"/>
    <w:qFormat/>
    <w:rPr>
      <w:sz w:val="20"/>
    </w:rPr>
  </w:style>
  <w:style w:type="character" w:customStyle="1" w:styleId="ListLabel79">
    <w:name w:val="ListLabel 79"/>
    <w:qFormat/>
    <w:rPr>
      <w:sz w:val="20"/>
    </w:rPr>
  </w:style>
  <w:style w:type="character" w:customStyle="1" w:styleId="ListLabel80">
    <w:name w:val="ListLabel 80"/>
    <w:qFormat/>
    <w:rPr>
      <w:sz w:val="20"/>
    </w:rPr>
  </w:style>
  <w:style w:type="character" w:customStyle="1" w:styleId="ListLabel81">
    <w:name w:val="ListLabel 81"/>
    <w:qFormat/>
    <w:rPr>
      <w:sz w:val="20"/>
    </w:rPr>
  </w:style>
  <w:style w:type="character" w:customStyle="1" w:styleId="ListLabel82">
    <w:name w:val="ListLabel 82"/>
    <w:qFormat/>
    <w:rPr>
      <w:sz w:val="20"/>
    </w:rPr>
  </w:style>
  <w:style w:type="character" w:customStyle="1" w:styleId="ListLabel83">
    <w:name w:val="ListLabel 83"/>
    <w:qFormat/>
    <w:rPr>
      <w:sz w:val="20"/>
    </w:rPr>
  </w:style>
  <w:style w:type="character" w:customStyle="1" w:styleId="ListLabel84">
    <w:name w:val="ListLabel 84"/>
    <w:qFormat/>
    <w:rPr>
      <w:sz w:val="20"/>
    </w:rPr>
  </w:style>
  <w:style w:type="character" w:customStyle="1" w:styleId="ListLabel85">
    <w:name w:val="ListLabel 85"/>
    <w:qFormat/>
    <w:rPr>
      <w:sz w:val="20"/>
    </w:rPr>
  </w:style>
  <w:style w:type="character" w:customStyle="1" w:styleId="ListLabel86">
    <w:name w:val="ListLabel 86"/>
    <w:qFormat/>
    <w:rPr>
      <w:sz w:val="20"/>
    </w:rPr>
  </w:style>
  <w:style w:type="character" w:customStyle="1" w:styleId="ListLabel87">
    <w:name w:val="ListLabel 87"/>
    <w:qFormat/>
    <w:rPr>
      <w:sz w:val="20"/>
    </w:rPr>
  </w:style>
  <w:style w:type="character" w:customStyle="1" w:styleId="ListLabel88">
    <w:name w:val="ListLabel 88"/>
    <w:qFormat/>
    <w:rPr>
      <w:sz w:val="20"/>
    </w:rPr>
  </w:style>
  <w:style w:type="character" w:customStyle="1" w:styleId="ListLabel89">
    <w:name w:val="ListLabel 89"/>
    <w:qFormat/>
    <w:rPr>
      <w:sz w:val="20"/>
    </w:rPr>
  </w:style>
  <w:style w:type="character" w:customStyle="1" w:styleId="ListLabel90">
    <w:name w:val="ListLabel 90"/>
    <w:qFormat/>
    <w:rPr>
      <w:sz w:val="20"/>
    </w:rPr>
  </w:style>
  <w:style w:type="character" w:customStyle="1" w:styleId="ListLabel91">
    <w:name w:val="ListLabel 91"/>
    <w:qFormat/>
    <w:rPr>
      <w:sz w:val="20"/>
    </w:rPr>
  </w:style>
  <w:style w:type="character" w:customStyle="1" w:styleId="ListLabel92">
    <w:name w:val="ListLabel 92"/>
    <w:qFormat/>
    <w:rPr>
      <w:rFonts w:eastAsia="Times New Roman" w:cs="Times New Roman"/>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cs="Courier New"/>
    </w:rPr>
  </w:style>
  <w:style w:type="character" w:customStyle="1" w:styleId="ListLabel96">
    <w:name w:val="ListLabel 96"/>
    <w:qFormat/>
    <w:rPr>
      <w:rFonts w:eastAsia="Times New Roman" w:cs="Times New Roman"/>
    </w:rPr>
  </w:style>
  <w:style w:type="character" w:customStyle="1" w:styleId="ListLabel97">
    <w:name w:val="ListLabel 97"/>
    <w:qFormat/>
    <w:rPr>
      <w:rFonts w:cs="Courier New"/>
    </w:rPr>
  </w:style>
  <w:style w:type="character" w:customStyle="1" w:styleId="ListLabel98">
    <w:name w:val="ListLabel 98"/>
    <w:qFormat/>
    <w:rPr>
      <w:rFonts w:cs="Courier New"/>
    </w:rPr>
  </w:style>
  <w:style w:type="character" w:customStyle="1" w:styleId="ListLabel99">
    <w:name w:val="ListLabel 99"/>
    <w:qFormat/>
    <w:rPr>
      <w:rFonts w:cs="Courier New"/>
    </w:rPr>
  </w:style>
  <w:style w:type="character" w:customStyle="1" w:styleId="ListLabel100">
    <w:name w:val="ListLabel 100"/>
    <w:qFormat/>
    <w:rPr>
      <w:rFonts w:eastAsia="Times New Roman" w:cs="Calibri"/>
    </w:rPr>
  </w:style>
  <w:style w:type="character" w:customStyle="1" w:styleId="ListLabel101">
    <w:name w:val="ListLabel 101"/>
    <w:qFormat/>
    <w:rPr>
      <w:rFonts w:cs="Courier New"/>
    </w:rPr>
  </w:style>
  <w:style w:type="character" w:customStyle="1" w:styleId="ListLabel102">
    <w:name w:val="ListLabel 102"/>
    <w:qFormat/>
    <w:rPr>
      <w:rFonts w:cs="Courier New"/>
    </w:rPr>
  </w:style>
  <w:style w:type="character" w:customStyle="1" w:styleId="ListLabel103">
    <w:name w:val="ListLabel 103"/>
    <w:qFormat/>
    <w:rPr>
      <w:rFonts w:cs="Courier New"/>
    </w:rPr>
  </w:style>
  <w:style w:type="character" w:customStyle="1" w:styleId="Sautdindex">
    <w:name w:val="Saut d'index"/>
    <w:qFormat/>
  </w:style>
  <w:style w:type="character" w:customStyle="1" w:styleId="Caractresdenotedebasdepage">
    <w:name w:val="Caractères de note de bas de page"/>
    <w:qFormat/>
  </w:style>
  <w:style w:type="character" w:customStyle="1" w:styleId="ListLabel427">
    <w:name w:val="ListLabel 427"/>
    <w:qFormat/>
    <w:rPr>
      <w:u w:val="none"/>
    </w:rPr>
  </w:style>
  <w:style w:type="character" w:customStyle="1" w:styleId="Ancredenotedefin">
    <w:name w:val="Ancre de note de fin"/>
    <w:rPr>
      <w:vertAlign w:val="superscript"/>
    </w:rPr>
  </w:style>
  <w:style w:type="character" w:customStyle="1" w:styleId="Caractresdenotedefin">
    <w:name w:val="Caractères de note de fin"/>
    <w:qFormat/>
  </w:style>
  <w:style w:type="character" w:customStyle="1" w:styleId="ListLabel428">
    <w:name w:val="ListLabel 428"/>
    <w:qFormat/>
    <w:rPr>
      <w:rFonts w:cs="Times New Roman"/>
      <w:b w:val="0"/>
    </w:rPr>
  </w:style>
  <w:style w:type="character" w:customStyle="1" w:styleId="ListLabel429">
    <w:name w:val="ListLabel 429"/>
    <w:qFormat/>
    <w:rPr>
      <w:rFonts w:cs="Courier New"/>
    </w:rPr>
  </w:style>
  <w:style w:type="character" w:customStyle="1" w:styleId="ListLabel430">
    <w:name w:val="ListLabel 430"/>
    <w:qFormat/>
    <w:rPr>
      <w:rFonts w:cs="Wingdings"/>
    </w:rPr>
  </w:style>
  <w:style w:type="character" w:customStyle="1" w:styleId="ListLabel431">
    <w:name w:val="ListLabel 431"/>
    <w:qFormat/>
    <w:rPr>
      <w:rFonts w:cs="Symbol"/>
    </w:rPr>
  </w:style>
  <w:style w:type="character" w:customStyle="1" w:styleId="ListLabel432">
    <w:name w:val="ListLabel 432"/>
    <w:qFormat/>
    <w:rPr>
      <w:rFonts w:cs="Courier New"/>
    </w:rPr>
  </w:style>
  <w:style w:type="character" w:customStyle="1" w:styleId="ListLabel433">
    <w:name w:val="ListLabel 433"/>
    <w:qFormat/>
    <w:rPr>
      <w:rFonts w:cs="Wingdings"/>
    </w:rPr>
  </w:style>
  <w:style w:type="character" w:customStyle="1" w:styleId="ListLabel434">
    <w:name w:val="ListLabel 434"/>
    <w:qFormat/>
    <w:rPr>
      <w:rFonts w:cs="Symbol"/>
    </w:rPr>
  </w:style>
  <w:style w:type="character" w:customStyle="1" w:styleId="ListLabel435">
    <w:name w:val="ListLabel 435"/>
    <w:qFormat/>
    <w:rPr>
      <w:rFonts w:cs="Courier New"/>
    </w:rPr>
  </w:style>
  <w:style w:type="character" w:customStyle="1" w:styleId="ListLabel436">
    <w:name w:val="ListLabel 436"/>
    <w:qFormat/>
    <w:rPr>
      <w:rFonts w:cs="Wingdings"/>
    </w:rPr>
  </w:style>
  <w:style w:type="character" w:customStyle="1" w:styleId="ListLabel437">
    <w:name w:val="ListLabel 437"/>
    <w:qFormat/>
    <w:rPr>
      <w:rFonts w:cs="Calibri"/>
    </w:rPr>
  </w:style>
  <w:style w:type="character" w:customStyle="1" w:styleId="ListLabel438">
    <w:name w:val="ListLabel 438"/>
    <w:qFormat/>
    <w:rPr>
      <w:rFonts w:cs="Courier New"/>
    </w:rPr>
  </w:style>
  <w:style w:type="character" w:customStyle="1" w:styleId="ListLabel439">
    <w:name w:val="ListLabel 439"/>
    <w:qFormat/>
    <w:rPr>
      <w:rFonts w:cs="Wingdings"/>
    </w:rPr>
  </w:style>
  <w:style w:type="character" w:customStyle="1" w:styleId="ListLabel440">
    <w:name w:val="ListLabel 440"/>
    <w:qFormat/>
    <w:rPr>
      <w:rFonts w:cs="Symbol"/>
    </w:rPr>
  </w:style>
  <w:style w:type="character" w:customStyle="1" w:styleId="ListLabel441">
    <w:name w:val="ListLabel 441"/>
    <w:qFormat/>
    <w:rPr>
      <w:rFonts w:cs="Courier New"/>
    </w:rPr>
  </w:style>
  <w:style w:type="character" w:customStyle="1" w:styleId="ListLabel442">
    <w:name w:val="ListLabel 442"/>
    <w:qFormat/>
    <w:rPr>
      <w:rFonts w:cs="Wingdings"/>
    </w:rPr>
  </w:style>
  <w:style w:type="character" w:customStyle="1" w:styleId="ListLabel443">
    <w:name w:val="ListLabel 443"/>
    <w:qFormat/>
    <w:rPr>
      <w:rFonts w:cs="Symbol"/>
    </w:rPr>
  </w:style>
  <w:style w:type="character" w:customStyle="1" w:styleId="ListLabel444">
    <w:name w:val="ListLabel 444"/>
    <w:qFormat/>
    <w:rPr>
      <w:rFonts w:cs="Courier New"/>
    </w:rPr>
  </w:style>
  <w:style w:type="character" w:customStyle="1" w:styleId="ListLabel445">
    <w:name w:val="ListLabel 445"/>
    <w:qFormat/>
    <w:rPr>
      <w:rFonts w:cs="Wingdings"/>
    </w:rPr>
  </w:style>
  <w:style w:type="character" w:customStyle="1" w:styleId="ListLabel446">
    <w:name w:val="ListLabel 446"/>
    <w:qFormat/>
    <w:rPr>
      <w:rFonts w:ascii="Calibri" w:eastAsia="Times New Roman" w:hAnsi="Calibri" w:cs="Times New Roman"/>
      <w:color w:val="auto"/>
      <w:sz w:val="20"/>
      <w:szCs w:val="20"/>
      <w:u w:val="none"/>
      <w:lang w:eastAsia="ar-SA"/>
    </w:rPr>
  </w:style>
  <w:style w:type="character" w:customStyle="1" w:styleId="ListLabel447">
    <w:name w:val="ListLabel 447"/>
    <w:qFormat/>
    <w:rPr>
      <w:rFonts w:ascii="Calibri" w:hAnsi="Calibri"/>
      <w:strike w:val="0"/>
      <w:dstrike w:val="0"/>
      <w:color w:val="auto"/>
      <w:sz w:val="20"/>
      <w:szCs w:val="20"/>
      <w:u w:val="none"/>
      <w:effect w:val="none"/>
    </w:rPr>
  </w:style>
  <w:style w:type="character" w:customStyle="1" w:styleId="ListLabel448">
    <w:name w:val="ListLabel 448"/>
    <w:qFormat/>
    <w:rPr>
      <w:highlight w:val="green"/>
      <w:u w:val="none"/>
    </w:rPr>
  </w:style>
  <w:style w:type="character" w:customStyle="1" w:styleId="ListLabel423">
    <w:name w:val="ListLabel 423"/>
    <w:qFormat/>
    <w:rPr>
      <w:u w:val="none"/>
    </w:rPr>
  </w:style>
  <w:style w:type="character" w:customStyle="1" w:styleId="ListLabel449">
    <w:name w:val="ListLabel 449"/>
    <w:qFormat/>
    <w:rPr>
      <w:rFonts w:cs="Times New Roman"/>
      <w:b w:val="0"/>
    </w:rPr>
  </w:style>
  <w:style w:type="character" w:customStyle="1" w:styleId="ListLabel450">
    <w:name w:val="ListLabel 450"/>
    <w:qFormat/>
    <w:rPr>
      <w:rFonts w:cs="Courier New"/>
    </w:rPr>
  </w:style>
  <w:style w:type="character" w:customStyle="1" w:styleId="ListLabel451">
    <w:name w:val="ListLabel 451"/>
    <w:qFormat/>
    <w:rPr>
      <w:rFonts w:cs="Wingdings"/>
    </w:rPr>
  </w:style>
  <w:style w:type="character" w:customStyle="1" w:styleId="ListLabel452">
    <w:name w:val="ListLabel 452"/>
    <w:qFormat/>
    <w:rPr>
      <w:rFonts w:cs="Symbol"/>
    </w:rPr>
  </w:style>
  <w:style w:type="character" w:customStyle="1" w:styleId="ListLabel453">
    <w:name w:val="ListLabel 453"/>
    <w:qFormat/>
    <w:rPr>
      <w:rFonts w:cs="Courier New"/>
    </w:rPr>
  </w:style>
  <w:style w:type="character" w:customStyle="1" w:styleId="ListLabel454">
    <w:name w:val="ListLabel 454"/>
    <w:qFormat/>
    <w:rPr>
      <w:rFonts w:cs="Wingdings"/>
    </w:rPr>
  </w:style>
  <w:style w:type="character" w:customStyle="1" w:styleId="ListLabel455">
    <w:name w:val="ListLabel 455"/>
    <w:qFormat/>
    <w:rPr>
      <w:rFonts w:cs="Symbol"/>
    </w:rPr>
  </w:style>
  <w:style w:type="character" w:customStyle="1" w:styleId="ListLabel456">
    <w:name w:val="ListLabel 456"/>
    <w:qFormat/>
    <w:rPr>
      <w:rFonts w:cs="Courier New"/>
    </w:rPr>
  </w:style>
  <w:style w:type="character" w:customStyle="1" w:styleId="ListLabel457">
    <w:name w:val="ListLabel 457"/>
    <w:qFormat/>
    <w:rPr>
      <w:rFonts w:cs="Wingdings"/>
    </w:rPr>
  </w:style>
  <w:style w:type="character" w:customStyle="1" w:styleId="ListLabel458">
    <w:name w:val="ListLabel 458"/>
    <w:qFormat/>
    <w:rPr>
      <w:rFonts w:cs="Calibri"/>
    </w:rPr>
  </w:style>
  <w:style w:type="character" w:customStyle="1" w:styleId="ListLabel459">
    <w:name w:val="ListLabel 459"/>
    <w:qFormat/>
    <w:rPr>
      <w:rFonts w:cs="Courier New"/>
    </w:rPr>
  </w:style>
  <w:style w:type="character" w:customStyle="1" w:styleId="ListLabel460">
    <w:name w:val="ListLabel 460"/>
    <w:qFormat/>
    <w:rPr>
      <w:rFonts w:cs="Wingdings"/>
    </w:rPr>
  </w:style>
  <w:style w:type="character" w:customStyle="1" w:styleId="ListLabel461">
    <w:name w:val="ListLabel 461"/>
    <w:qFormat/>
    <w:rPr>
      <w:rFonts w:cs="Symbol"/>
    </w:rPr>
  </w:style>
  <w:style w:type="character" w:customStyle="1" w:styleId="ListLabel462">
    <w:name w:val="ListLabel 462"/>
    <w:qFormat/>
    <w:rPr>
      <w:rFonts w:cs="Courier New"/>
    </w:rPr>
  </w:style>
  <w:style w:type="character" w:customStyle="1" w:styleId="ListLabel463">
    <w:name w:val="ListLabel 463"/>
    <w:qFormat/>
    <w:rPr>
      <w:rFonts w:cs="Wingdings"/>
    </w:rPr>
  </w:style>
  <w:style w:type="character" w:customStyle="1" w:styleId="ListLabel464">
    <w:name w:val="ListLabel 464"/>
    <w:qFormat/>
    <w:rPr>
      <w:rFonts w:cs="Symbol"/>
    </w:rPr>
  </w:style>
  <w:style w:type="character" w:customStyle="1" w:styleId="ListLabel465">
    <w:name w:val="ListLabel 465"/>
    <w:qFormat/>
    <w:rPr>
      <w:rFonts w:cs="Courier New"/>
    </w:rPr>
  </w:style>
  <w:style w:type="character" w:customStyle="1" w:styleId="ListLabel466">
    <w:name w:val="ListLabel 466"/>
    <w:qFormat/>
    <w:rPr>
      <w:rFonts w:cs="Wingdings"/>
    </w:rPr>
  </w:style>
  <w:style w:type="character" w:customStyle="1" w:styleId="ListLabel467">
    <w:name w:val="ListLabel 467"/>
    <w:qFormat/>
    <w:rPr>
      <w:color w:val="auto"/>
      <w:sz w:val="20"/>
      <w:szCs w:val="20"/>
      <w:u w:val="none"/>
    </w:rPr>
  </w:style>
  <w:style w:type="character" w:customStyle="1" w:styleId="ListLabel468">
    <w:name w:val="ListLabel 468"/>
    <w:qFormat/>
    <w:rPr>
      <w:highlight w:val="green"/>
      <w:u w:val="none"/>
    </w:rPr>
  </w:style>
  <w:style w:type="character" w:customStyle="1" w:styleId="ListLabel469">
    <w:name w:val="ListLabel 469"/>
    <w:qFormat/>
    <w:rPr>
      <w:rFonts w:cs="Times New Roman"/>
      <w:b w:val="0"/>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Calibri"/>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color w:val="auto"/>
      <w:u w:val="none"/>
    </w:rPr>
  </w:style>
  <w:style w:type="character" w:customStyle="1" w:styleId="ListLabel488">
    <w:name w:val="ListLabel 488"/>
    <w:qFormat/>
    <w:rPr>
      <w:u w:val="none"/>
    </w:rPr>
  </w:style>
  <w:style w:type="character" w:customStyle="1" w:styleId="ListLabel489">
    <w:name w:val="ListLabel 489"/>
    <w:qFormat/>
    <w:rPr>
      <w:rFonts w:cs="Times New Roman"/>
      <w:b w:val="0"/>
    </w:rPr>
  </w:style>
  <w:style w:type="character" w:customStyle="1" w:styleId="ListLabel490">
    <w:name w:val="ListLabel 490"/>
    <w:qFormat/>
    <w:rPr>
      <w:rFonts w:cs="Courier New"/>
    </w:rPr>
  </w:style>
  <w:style w:type="character" w:customStyle="1" w:styleId="ListLabel491">
    <w:name w:val="ListLabel 491"/>
    <w:qFormat/>
    <w:rPr>
      <w:rFonts w:cs="Wingdings"/>
    </w:rPr>
  </w:style>
  <w:style w:type="character" w:customStyle="1" w:styleId="ListLabel492">
    <w:name w:val="ListLabel 492"/>
    <w:qFormat/>
    <w:rPr>
      <w:rFonts w:cs="Symbol"/>
    </w:rPr>
  </w:style>
  <w:style w:type="character" w:customStyle="1" w:styleId="ListLabel493">
    <w:name w:val="ListLabel 493"/>
    <w:qFormat/>
    <w:rPr>
      <w:rFonts w:cs="Courier New"/>
    </w:rPr>
  </w:style>
  <w:style w:type="character" w:customStyle="1" w:styleId="ListLabel494">
    <w:name w:val="ListLabel 494"/>
    <w:qFormat/>
    <w:rPr>
      <w:rFonts w:cs="Wingdings"/>
    </w:rPr>
  </w:style>
  <w:style w:type="character" w:customStyle="1" w:styleId="ListLabel495">
    <w:name w:val="ListLabel 495"/>
    <w:qFormat/>
    <w:rPr>
      <w:rFonts w:cs="Symbol"/>
    </w:rPr>
  </w:style>
  <w:style w:type="character" w:customStyle="1" w:styleId="ListLabel496">
    <w:name w:val="ListLabel 496"/>
    <w:qFormat/>
    <w:rPr>
      <w:rFonts w:cs="Courier New"/>
    </w:rPr>
  </w:style>
  <w:style w:type="character" w:customStyle="1" w:styleId="ListLabel497">
    <w:name w:val="ListLabel 497"/>
    <w:qFormat/>
    <w:rPr>
      <w:rFonts w:cs="Wingdings"/>
    </w:rPr>
  </w:style>
  <w:style w:type="character" w:customStyle="1" w:styleId="ListLabel498">
    <w:name w:val="ListLabel 498"/>
    <w:qFormat/>
    <w:rPr>
      <w:rFonts w:cs="Calibri"/>
    </w:rPr>
  </w:style>
  <w:style w:type="character" w:customStyle="1" w:styleId="ListLabel499">
    <w:name w:val="ListLabel 499"/>
    <w:qFormat/>
    <w:rPr>
      <w:rFonts w:cs="Courier New"/>
    </w:rPr>
  </w:style>
  <w:style w:type="character" w:customStyle="1" w:styleId="ListLabel500">
    <w:name w:val="ListLabel 500"/>
    <w:qFormat/>
    <w:rPr>
      <w:rFonts w:cs="Wingdings"/>
    </w:rPr>
  </w:style>
  <w:style w:type="character" w:customStyle="1" w:styleId="ListLabel501">
    <w:name w:val="ListLabel 501"/>
    <w:qFormat/>
    <w:rPr>
      <w:rFonts w:cs="Symbol"/>
    </w:rPr>
  </w:style>
  <w:style w:type="character" w:customStyle="1" w:styleId="ListLabel502">
    <w:name w:val="ListLabel 502"/>
    <w:qFormat/>
    <w:rPr>
      <w:rFonts w:cs="Courier New"/>
    </w:rPr>
  </w:style>
  <w:style w:type="character" w:customStyle="1" w:styleId="ListLabel503">
    <w:name w:val="ListLabel 503"/>
    <w:qFormat/>
    <w:rPr>
      <w:rFonts w:cs="Wingdings"/>
    </w:rPr>
  </w:style>
  <w:style w:type="character" w:customStyle="1" w:styleId="ListLabel504">
    <w:name w:val="ListLabel 504"/>
    <w:qFormat/>
    <w:rPr>
      <w:rFonts w:cs="Symbol"/>
    </w:rPr>
  </w:style>
  <w:style w:type="character" w:customStyle="1" w:styleId="ListLabel505">
    <w:name w:val="ListLabel 505"/>
    <w:qFormat/>
    <w:rPr>
      <w:rFonts w:cs="Courier New"/>
    </w:rPr>
  </w:style>
  <w:style w:type="character" w:customStyle="1" w:styleId="ListLabel506">
    <w:name w:val="ListLabel 506"/>
    <w:qFormat/>
    <w:rPr>
      <w:rFonts w:cs="Wingdings"/>
    </w:rPr>
  </w:style>
  <w:style w:type="character" w:customStyle="1" w:styleId="ListLabel507">
    <w:name w:val="ListLabel 507"/>
    <w:qFormat/>
    <w:rPr>
      <w:color w:val="auto"/>
      <w:u w:val="none"/>
    </w:rPr>
  </w:style>
  <w:style w:type="character" w:customStyle="1" w:styleId="ListLabel508">
    <w:name w:val="ListLabel 508"/>
    <w:qFormat/>
    <w:rPr>
      <w:u w:val="none"/>
    </w:rPr>
  </w:style>
  <w:style w:type="character" w:customStyle="1" w:styleId="ListLabel509">
    <w:name w:val="ListLabel 509"/>
    <w:qFormat/>
    <w:rPr>
      <w:rFonts w:cs="Times New Roman"/>
      <w:b w:val="0"/>
    </w:rPr>
  </w:style>
  <w:style w:type="character" w:customStyle="1" w:styleId="ListLabel510">
    <w:name w:val="ListLabel 510"/>
    <w:qFormat/>
    <w:rPr>
      <w:rFonts w:cs="Courier New"/>
    </w:rPr>
  </w:style>
  <w:style w:type="character" w:customStyle="1" w:styleId="ListLabel511">
    <w:name w:val="ListLabel 511"/>
    <w:qFormat/>
    <w:rPr>
      <w:rFonts w:cs="Wingdings"/>
    </w:rPr>
  </w:style>
  <w:style w:type="character" w:customStyle="1" w:styleId="ListLabel512">
    <w:name w:val="ListLabel 512"/>
    <w:qFormat/>
    <w:rPr>
      <w:rFonts w:cs="Symbol"/>
    </w:rPr>
  </w:style>
  <w:style w:type="character" w:customStyle="1" w:styleId="ListLabel513">
    <w:name w:val="ListLabel 513"/>
    <w:qFormat/>
    <w:rPr>
      <w:rFonts w:cs="Courier New"/>
    </w:rPr>
  </w:style>
  <w:style w:type="character" w:customStyle="1" w:styleId="ListLabel514">
    <w:name w:val="ListLabel 514"/>
    <w:qFormat/>
    <w:rPr>
      <w:rFonts w:cs="Wingdings"/>
    </w:rPr>
  </w:style>
  <w:style w:type="character" w:customStyle="1" w:styleId="ListLabel515">
    <w:name w:val="ListLabel 515"/>
    <w:qFormat/>
    <w:rPr>
      <w:rFonts w:cs="Symbol"/>
    </w:rPr>
  </w:style>
  <w:style w:type="character" w:customStyle="1" w:styleId="ListLabel516">
    <w:name w:val="ListLabel 516"/>
    <w:qFormat/>
    <w:rPr>
      <w:rFonts w:cs="Courier New"/>
    </w:rPr>
  </w:style>
  <w:style w:type="character" w:customStyle="1" w:styleId="ListLabel517">
    <w:name w:val="ListLabel 517"/>
    <w:qFormat/>
    <w:rPr>
      <w:rFonts w:cs="Wingdings"/>
    </w:rPr>
  </w:style>
  <w:style w:type="character" w:customStyle="1" w:styleId="ListLabel518">
    <w:name w:val="ListLabel 518"/>
    <w:qFormat/>
    <w:rPr>
      <w:rFonts w:cs="Calibri"/>
    </w:rPr>
  </w:style>
  <w:style w:type="character" w:customStyle="1" w:styleId="ListLabel519">
    <w:name w:val="ListLabel 519"/>
    <w:qFormat/>
    <w:rPr>
      <w:rFonts w:cs="Courier New"/>
    </w:rPr>
  </w:style>
  <w:style w:type="character" w:customStyle="1" w:styleId="ListLabel520">
    <w:name w:val="ListLabel 520"/>
    <w:qFormat/>
    <w:rPr>
      <w:rFonts w:cs="Wingdings"/>
    </w:rPr>
  </w:style>
  <w:style w:type="character" w:customStyle="1" w:styleId="ListLabel521">
    <w:name w:val="ListLabel 521"/>
    <w:qFormat/>
    <w:rPr>
      <w:rFonts w:cs="Symbol"/>
    </w:rPr>
  </w:style>
  <w:style w:type="character" w:customStyle="1" w:styleId="ListLabel522">
    <w:name w:val="ListLabel 522"/>
    <w:qFormat/>
    <w:rPr>
      <w:rFonts w:cs="Courier New"/>
    </w:rPr>
  </w:style>
  <w:style w:type="character" w:customStyle="1" w:styleId="ListLabel523">
    <w:name w:val="ListLabel 523"/>
    <w:qFormat/>
    <w:rPr>
      <w:rFonts w:cs="Wingdings"/>
    </w:rPr>
  </w:style>
  <w:style w:type="character" w:customStyle="1" w:styleId="ListLabel524">
    <w:name w:val="ListLabel 524"/>
    <w:qFormat/>
    <w:rPr>
      <w:rFonts w:cs="Symbol"/>
    </w:rPr>
  </w:style>
  <w:style w:type="character" w:customStyle="1" w:styleId="ListLabel525">
    <w:name w:val="ListLabel 525"/>
    <w:qFormat/>
    <w:rPr>
      <w:rFonts w:cs="Courier New"/>
    </w:rPr>
  </w:style>
  <w:style w:type="character" w:customStyle="1" w:styleId="ListLabel526">
    <w:name w:val="ListLabel 526"/>
    <w:qFormat/>
    <w:rPr>
      <w:rFonts w:cs="Wingdings"/>
    </w:rPr>
  </w:style>
  <w:style w:type="character" w:customStyle="1" w:styleId="ListLabel527">
    <w:name w:val="ListLabel 527"/>
    <w:qFormat/>
    <w:rPr>
      <w:color w:val="auto"/>
      <w:u w:val="none"/>
    </w:rPr>
  </w:style>
  <w:style w:type="character" w:customStyle="1" w:styleId="ListLabel528">
    <w:name w:val="ListLabel 528"/>
    <w:qFormat/>
    <w:rPr>
      <w:u w:val="none"/>
    </w:rPr>
  </w:style>
  <w:style w:type="character" w:customStyle="1" w:styleId="ListLabel529">
    <w:name w:val="ListLabel 529"/>
    <w:qFormat/>
    <w:rPr>
      <w:rFonts w:cs="Calibri"/>
    </w:rPr>
  </w:style>
  <w:style w:type="character" w:customStyle="1" w:styleId="ListLabel530">
    <w:name w:val="ListLabel 530"/>
    <w:qFormat/>
    <w:rPr>
      <w:rFonts w:cs="Courier New"/>
    </w:rPr>
  </w:style>
  <w:style w:type="character" w:customStyle="1" w:styleId="ListLabel531">
    <w:name w:val="ListLabel 531"/>
    <w:qFormat/>
    <w:rPr>
      <w:rFonts w:cs="Wingdings"/>
    </w:rPr>
  </w:style>
  <w:style w:type="character" w:customStyle="1" w:styleId="ListLabel532">
    <w:name w:val="ListLabel 532"/>
    <w:qFormat/>
    <w:rPr>
      <w:rFonts w:cs="Symbol"/>
    </w:rPr>
  </w:style>
  <w:style w:type="character" w:customStyle="1" w:styleId="ListLabel533">
    <w:name w:val="ListLabel 533"/>
    <w:qFormat/>
    <w:rPr>
      <w:rFonts w:cs="Courier New"/>
    </w:rPr>
  </w:style>
  <w:style w:type="character" w:customStyle="1" w:styleId="ListLabel534">
    <w:name w:val="ListLabel 534"/>
    <w:qFormat/>
    <w:rPr>
      <w:rFonts w:cs="Wingdings"/>
    </w:rPr>
  </w:style>
  <w:style w:type="character" w:customStyle="1" w:styleId="ListLabel535">
    <w:name w:val="ListLabel 535"/>
    <w:qFormat/>
    <w:rPr>
      <w:rFonts w:cs="Symbol"/>
    </w:rPr>
  </w:style>
  <w:style w:type="character" w:customStyle="1" w:styleId="ListLabel536">
    <w:name w:val="ListLabel 536"/>
    <w:qFormat/>
    <w:rPr>
      <w:rFonts w:cs="Courier New"/>
    </w:rPr>
  </w:style>
  <w:style w:type="character" w:customStyle="1" w:styleId="ListLabel537">
    <w:name w:val="ListLabel 537"/>
    <w:qFormat/>
    <w:rPr>
      <w:rFonts w:cs="Wingdings"/>
    </w:rPr>
  </w:style>
  <w:style w:type="character" w:customStyle="1" w:styleId="ListLabel538">
    <w:name w:val="ListLabel 538"/>
    <w:qFormat/>
    <w:rPr>
      <w:rFonts w:cs="StarSymbol"/>
      <w:sz w:val="18"/>
      <w:szCs w:val="18"/>
    </w:rPr>
  </w:style>
  <w:style w:type="character" w:customStyle="1" w:styleId="ListLabel539">
    <w:name w:val="ListLabel 539"/>
    <w:qFormat/>
    <w:rPr>
      <w:color w:val="auto"/>
      <w:u w:val="none"/>
    </w:rPr>
  </w:style>
  <w:style w:type="character" w:customStyle="1" w:styleId="ListLabel540">
    <w:name w:val="ListLabel 540"/>
    <w:qFormat/>
    <w:rPr>
      <w:u w:val="none"/>
    </w:rPr>
  </w:style>
  <w:style w:type="character" w:customStyle="1" w:styleId="ListLabel541">
    <w:name w:val="ListLabel 541"/>
    <w:qFormat/>
    <w:rPr>
      <w:rFonts w:cs="Calibri"/>
    </w:rPr>
  </w:style>
  <w:style w:type="character" w:customStyle="1" w:styleId="ListLabel542">
    <w:name w:val="ListLabel 542"/>
    <w:qFormat/>
    <w:rPr>
      <w:rFonts w:cs="Courier New"/>
    </w:rPr>
  </w:style>
  <w:style w:type="character" w:customStyle="1" w:styleId="ListLabel543">
    <w:name w:val="ListLabel 543"/>
    <w:qFormat/>
    <w:rPr>
      <w:rFonts w:cs="Wingdings"/>
    </w:rPr>
  </w:style>
  <w:style w:type="character" w:customStyle="1" w:styleId="ListLabel544">
    <w:name w:val="ListLabel 544"/>
    <w:qFormat/>
    <w:rPr>
      <w:rFonts w:cs="Symbol"/>
    </w:rPr>
  </w:style>
  <w:style w:type="character" w:customStyle="1" w:styleId="ListLabel545">
    <w:name w:val="ListLabel 545"/>
    <w:qFormat/>
    <w:rPr>
      <w:rFonts w:cs="Courier New"/>
    </w:rPr>
  </w:style>
  <w:style w:type="character" w:customStyle="1" w:styleId="ListLabel546">
    <w:name w:val="ListLabel 546"/>
    <w:qFormat/>
    <w:rPr>
      <w:rFonts w:cs="Wingdings"/>
    </w:rPr>
  </w:style>
  <w:style w:type="character" w:customStyle="1" w:styleId="ListLabel547">
    <w:name w:val="ListLabel 547"/>
    <w:qFormat/>
    <w:rPr>
      <w:rFonts w:cs="Symbol"/>
    </w:rPr>
  </w:style>
  <w:style w:type="character" w:customStyle="1" w:styleId="ListLabel548">
    <w:name w:val="ListLabel 548"/>
    <w:qFormat/>
    <w:rPr>
      <w:rFonts w:cs="Courier New"/>
    </w:rPr>
  </w:style>
  <w:style w:type="character" w:customStyle="1" w:styleId="ListLabel549">
    <w:name w:val="ListLabel 549"/>
    <w:qFormat/>
    <w:rPr>
      <w:rFonts w:cs="Wingdings"/>
    </w:rPr>
  </w:style>
  <w:style w:type="character" w:customStyle="1" w:styleId="ListLabel550">
    <w:name w:val="ListLabel 550"/>
    <w:qFormat/>
    <w:rPr>
      <w:rFonts w:cs="StarSymbol"/>
      <w:sz w:val="18"/>
      <w:szCs w:val="18"/>
    </w:rPr>
  </w:style>
  <w:style w:type="character" w:customStyle="1" w:styleId="ListLabel551">
    <w:name w:val="ListLabel 551"/>
    <w:qFormat/>
    <w:rPr>
      <w:rFonts w:cs="StarSymbol"/>
      <w:b w:val="0"/>
      <w:sz w:val="20"/>
      <w:szCs w:val="18"/>
    </w:rPr>
  </w:style>
  <w:style w:type="character" w:customStyle="1" w:styleId="ListLabel552">
    <w:name w:val="ListLabel 552"/>
    <w:qFormat/>
    <w:rPr>
      <w:rFonts w:cs="StarSymbol"/>
      <w:sz w:val="18"/>
      <w:szCs w:val="18"/>
    </w:rPr>
  </w:style>
  <w:style w:type="character" w:customStyle="1" w:styleId="ListLabel553">
    <w:name w:val="ListLabel 553"/>
    <w:qFormat/>
    <w:rPr>
      <w:rFonts w:cs="StarSymbol"/>
      <w:sz w:val="18"/>
      <w:szCs w:val="18"/>
    </w:rPr>
  </w:style>
  <w:style w:type="character" w:customStyle="1" w:styleId="ListLabel554">
    <w:name w:val="ListLabel 554"/>
    <w:qFormat/>
    <w:rPr>
      <w:rFonts w:cs="StarSymbol"/>
      <w:sz w:val="18"/>
      <w:szCs w:val="18"/>
    </w:rPr>
  </w:style>
  <w:style w:type="character" w:customStyle="1" w:styleId="ListLabel555">
    <w:name w:val="ListLabel 555"/>
    <w:qFormat/>
    <w:rPr>
      <w:rFonts w:cs="StarSymbol"/>
      <w:sz w:val="18"/>
      <w:szCs w:val="18"/>
    </w:rPr>
  </w:style>
  <w:style w:type="character" w:customStyle="1" w:styleId="ListLabel556">
    <w:name w:val="ListLabel 556"/>
    <w:qFormat/>
    <w:rPr>
      <w:rFonts w:cs="StarSymbol"/>
      <w:sz w:val="18"/>
      <w:szCs w:val="18"/>
    </w:rPr>
  </w:style>
  <w:style w:type="character" w:customStyle="1" w:styleId="ListLabel557">
    <w:name w:val="ListLabel 557"/>
    <w:qFormat/>
    <w:rPr>
      <w:rFonts w:cs="StarSymbol"/>
      <w:sz w:val="18"/>
      <w:szCs w:val="18"/>
    </w:rPr>
  </w:style>
  <w:style w:type="character" w:customStyle="1" w:styleId="ListLabel558">
    <w:name w:val="ListLabel 558"/>
    <w:qFormat/>
    <w:rPr>
      <w:rFonts w:cs="StarSymbol"/>
      <w:sz w:val="18"/>
      <w:szCs w:val="18"/>
    </w:rPr>
  </w:style>
  <w:style w:type="character" w:customStyle="1" w:styleId="ListLabel559">
    <w:name w:val="ListLabel 559"/>
    <w:qFormat/>
    <w:rPr>
      <w:rFonts w:cs="StarSymbol"/>
      <w:sz w:val="18"/>
      <w:szCs w:val="18"/>
    </w:rPr>
  </w:style>
  <w:style w:type="character" w:customStyle="1" w:styleId="ListLabel560">
    <w:name w:val="ListLabel 560"/>
    <w:qFormat/>
    <w:rPr>
      <w:color w:val="auto"/>
      <w:u w:val="none"/>
    </w:rPr>
  </w:style>
  <w:style w:type="character" w:customStyle="1" w:styleId="ListLabel561">
    <w:name w:val="ListLabel 561"/>
    <w:qFormat/>
    <w:rPr>
      <w:u w:val="none"/>
    </w:rPr>
  </w:style>
  <w:style w:type="character" w:customStyle="1" w:styleId="ListLabel562">
    <w:name w:val="ListLabel 562"/>
    <w:qFormat/>
    <w:rPr>
      <w:rFonts w:cs="Calibri"/>
    </w:rPr>
  </w:style>
  <w:style w:type="character" w:customStyle="1" w:styleId="ListLabel563">
    <w:name w:val="ListLabel 563"/>
    <w:qFormat/>
    <w:rPr>
      <w:rFonts w:cs="Courier New"/>
    </w:rPr>
  </w:style>
  <w:style w:type="character" w:customStyle="1" w:styleId="ListLabel564">
    <w:name w:val="ListLabel 564"/>
    <w:qFormat/>
    <w:rPr>
      <w:rFonts w:cs="Wingdings"/>
    </w:rPr>
  </w:style>
  <w:style w:type="character" w:customStyle="1" w:styleId="ListLabel565">
    <w:name w:val="ListLabel 565"/>
    <w:qFormat/>
    <w:rPr>
      <w:rFonts w:cs="Symbol"/>
    </w:rPr>
  </w:style>
  <w:style w:type="character" w:customStyle="1" w:styleId="ListLabel566">
    <w:name w:val="ListLabel 566"/>
    <w:qFormat/>
    <w:rPr>
      <w:rFonts w:cs="Courier New"/>
    </w:rPr>
  </w:style>
  <w:style w:type="character" w:customStyle="1" w:styleId="ListLabel567">
    <w:name w:val="ListLabel 567"/>
    <w:qFormat/>
    <w:rPr>
      <w:rFonts w:cs="Wingdings"/>
    </w:rPr>
  </w:style>
  <w:style w:type="character" w:customStyle="1" w:styleId="ListLabel568">
    <w:name w:val="ListLabel 568"/>
    <w:qFormat/>
    <w:rPr>
      <w:rFonts w:cs="Symbol"/>
    </w:rPr>
  </w:style>
  <w:style w:type="character" w:customStyle="1" w:styleId="ListLabel569">
    <w:name w:val="ListLabel 569"/>
    <w:qFormat/>
    <w:rPr>
      <w:rFonts w:cs="Courier New"/>
    </w:rPr>
  </w:style>
  <w:style w:type="character" w:customStyle="1" w:styleId="ListLabel570">
    <w:name w:val="ListLabel 570"/>
    <w:qFormat/>
    <w:rPr>
      <w:rFonts w:cs="Wingdings"/>
    </w:rPr>
  </w:style>
  <w:style w:type="character" w:customStyle="1" w:styleId="ListLabel571">
    <w:name w:val="ListLabel 571"/>
    <w:qFormat/>
    <w:rPr>
      <w:rFonts w:cs="StarSymbol"/>
      <w:sz w:val="20"/>
      <w:szCs w:val="18"/>
    </w:rPr>
  </w:style>
  <w:style w:type="character" w:customStyle="1" w:styleId="ListLabel572">
    <w:name w:val="ListLabel 572"/>
    <w:qFormat/>
    <w:rPr>
      <w:rFonts w:cs="StarSymbol"/>
      <w:b w:val="0"/>
      <w:sz w:val="20"/>
      <w:szCs w:val="18"/>
    </w:rPr>
  </w:style>
  <w:style w:type="character" w:customStyle="1" w:styleId="ListLabel573">
    <w:name w:val="ListLabel 573"/>
    <w:qFormat/>
    <w:rPr>
      <w:rFonts w:cs="StarSymbol"/>
      <w:sz w:val="18"/>
      <w:szCs w:val="18"/>
    </w:rPr>
  </w:style>
  <w:style w:type="character" w:customStyle="1" w:styleId="ListLabel574">
    <w:name w:val="ListLabel 574"/>
    <w:qFormat/>
    <w:rPr>
      <w:rFonts w:cs="StarSymbol"/>
      <w:sz w:val="18"/>
      <w:szCs w:val="18"/>
    </w:rPr>
  </w:style>
  <w:style w:type="character" w:customStyle="1" w:styleId="ListLabel575">
    <w:name w:val="ListLabel 575"/>
    <w:qFormat/>
    <w:rPr>
      <w:rFonts w:cs="StarSymbol"/>
      <w:sz w:val="18"/>
      <w:szCs w:val="18"/>
    </w:rPr>
  </w:style>
  <w:style w:type="character" w:customStyle="1" w:styleId="ListLabel576">
    <w:name w:val="ListLabel 576"/>
    <w:qFormat/>
    <w:rPr>
      <w:rFonts w:cs="StarSymbol"/>
      <w:sz w:val="18"/>
      <w:szCs w:val="18"/>
    </w:rPr>
  </w:style>
  <w:style w:type="character" w:customStyle="1" w:styleId="ListLabel577">
    <w:name w:val="ListLabel 577"/>
    <w:qFormat/>
    <w:rPr>
      <w:rFonts w:cs="StarSymbol"/>
      <w:sz w:val="18"/>
      <w:szCs w:val="18"/>
    </w:rPr>
  </w:style>
  <w:style w:type="character" w:customStyle="1" w:styleId="ListLabel578">
    <w:name w:val="ListLabel 578"/>
    <w:qFormat/>
    <w:rPr>
      <w:rFonts w:cs="StarSymbol"/>
      <w:sz w:val="18"/>
      <w:szCs w:val="18"/>
    </w:rPr>
  </w:style>
  <w:style w:type="character" w:customStyle="1" w:styleId="ListLabel579">
    <w:name w:val="ListLabel 579"/>
    <w:qFormat/>
    <w:rPr>
      <w:rFonts w:cs="StarSymbol"/>
      <w:sz w:val="18"/>
      <w:szCs w:val="18"/>
    </w:rPr>
  </w:style>
  <w:style w:type="character" w:customStyle="1" w:styleId="ListLabel580">
    <w:name w:val="ListLabel 580"/>
    <w:qFormat/>
    <w:rPr>
      <w:rFonts w:cs="StarSymbol"/>
      <w:sz w:val="18"/>
      <w:szCs w:val="18"/>
    </w:rPr>
  </w:style>
  <w:style w:type="character" w:customStyle="1" w:styleId="ListLabel581">
    <w:name w:val="ListLabel 581"/>
    <w:qFormat/>
    <w:rPr>
      <w:rFonts w:cs="StarSymbol"/>
      <w:sz w:val="18"/>
      <w:szCs w:val="18"/>
    </w:rPr>
  </w:style>
  <w:style w:type="character" w:customStyle="1" w:styleId="ListLabel582">
    <w:name w:val="ListLabel 582"/>
    <w:qFormat/>
    <w:rPr>
      <w:rFonts w:cs="StarSymbol"/>
      <w:b w:val="0"/>
      <w:sz w:val="20"/>
      <w:szCs w:val="18"/>
    </w:rPr>
  </w:style>
  <w:style w:type="character" w:customStyle="1" w:styleId="ListLabel583">
    <w:name w:val="ListLabel 583"/>
    <w:qFormat/>
    <w:rPr>
      <w:rFonts w:cs="StarSymbol"/>
      <w:sz w:val="18"/>
      <w:szCs w:val="18"/>
    </w:rPr>
  </w:style>
  <w:style w:type="character" w:customStyle="1" w:styleId="ListLabel584">
    <w:name w:val="ListLabel 584"/>
    <w:qFormat/>
    <w:rPr>
      <w:rFonts w:cs="StarSymbol"/>
      <w:sz w:val="18"/>
      <w:szCs w:val="18"/>
    </w:rPr>
  </w:style>
  <w:style w:type="character" w:customStyle="1" w:styleId="ListLabel585">
    <w:name w:val="ListLabel 585"/>
    <w:qFormat/>
    <w:rPr>
      <w:rFonts w:cs="StarSymbol"/>
      <w:sz w:val="18"/>
      <w:szCs w:val="18"/>
    </w:rPr>
  </w:style>
  <w:style w:type="character" w:customStyle="1" w:styleId="ListLabel586">
    <w:name w:val="ListLabel 586"/>
    <w:qFormat/>
    <w:rPr>
      <w:rFonts w:cs="StarSymbol"/>
      <w:sz w:val="18"/>
      <w:szCs w:val="18"/>
    </w:rPr>
  </w:style>
  <w:style w:type="character" w:customStyle="1" w:styleId="ListLabel587">
    <w:name w:val="ListLabel 587"/>
    <w:qFormat/>
    <w:rPr>
      <w:rFonts w:cs="StarSymbol"/>
      <w:sz w:val="18"/>
      <w:szCs w:val="18"/>
    </w:rPr>
  </w:style>
  <w:style w:type="character" w:customStyle="1" w:styleId="ListLabel588">
    <w:name w:val="ListLabel 588"/>
    <w:qFormat/>
    <w:rPr>
      <w:rFonts w:cs="StarSymbol"/>
      <w:sz w:val="18"/>
      <w:szCs w:val="18"/>
    </w:rPr>
  </w:style>
  <w:style w:type="character" w:customStyle="1" w:styleId="ListLabel589">
    <w:name w:val="ListLabel 589"/>
    <w:qFormat/>
    <w:rPr>
      <w:rFonts w:cs="StarSymbol"/>
      <w:sz w:val="18"/>
      <w:szCs w:val="18"/>
    </w:rPr>
  </w:style>
  <w:style w:type="character" w:customStyle="1" w:styleId="ListLabel590">
    <w:name w:val="ListLabel 590"/>
    <w:qFormat/>
    <w:rPr>
      <w:rFonts w:cs="StarSymbol"/>
      <w:sz w:val="18"/>
      <w:szCs w:val="18"/>
    </w:rPr>
  </w:style>
  <w:style w:type="character" w:customStyle="1" w:styleId="ListLabel591">
    <w:name w:val="ListLabel 591"/>
    <w:qFormat/>
    <w:rPr>
      <w:color w:val="auto"/>
      <w:u w:val="none"/>
    </w:rPr>
  </w:style>
  <w:style w:type="character" w:customStyle="1" w:styleId="ListLabel592">
    <w:name w:val="ListLabel 592"/>
    <w:qFormat/>
    <w:rPr>
      <w:rFonts w:cs="Times New Roman"/>
      <w:lang w:eastAsia="ar-SA"/>
    </w:rPr>
  </w:style>
  <w:style w:type="character" w:customStyle="1" w:styleId="ListLabel593">
    <w:name w:val="ListLabel 593"/>
    <w:qFormat/>
    <w:rPr>
      <w:u w:val="none"/>
    </w:rPr>
  </w:style>
  <w:style w:type="character" w:customStyle="1" w:styleId="ListLabel594">
    <w:name w:val="ListLabel 594"/>
    <w:qFormat/>
    <w:rPr>
      <w:rFonts w:cs="Calibri"/>
    </w:rPr>
  </w:style>
  <w:style w:type="character" w:customStyle="1" w:styleId="ListLabel595">
    <w:name w:val="ListLabel 595"/>
    <w:qFormat/>
    <w:rPr>
      <w:rFonts w:cs="Courier New"/>
    </w:rPr>
  </w:style>
  <w:style w:type="character" w:customStyle="1" w:styleId="ListLabel596">
    <w:name w:val="ListLabel 596"/>
    <w:qFormat/>
    <w:rPr>
      <w:rFonts w:cs="Wingdings"/>
    </w:rPr>
  </w:style>
  <w:style w:type="character" w:customStyle="1" w:styleId="ListLabel597">
    <w:name w:val="ListLabel 597"/>
    <w:qFormat/>
    <w:rPr>
      <w:rFonts w:cs="Symbol"/>
    </w:rPr>
  </w:style>
  <w:style w:type="character" w:customStyle="1" w:styleId="ListLabel598">
    <w:name w:val="ListLabel 598"/>
    <w:qFormat/>
    <w:rPr>
      <w:rFonts w:cs="Courier New"/>
    </w:rPr>
  </w:style>
  <w:style w:type="character" w:customStyle="1" w:styleId="ListLabel599">
    <w:name w:val="ListLabel 599"/>
    <w:qFormat/>
    <w:rPr>
      <w:rFonts w:cs="Wingdings"/>
    </w:rPr>
  </w:style>
  <w:style w:type="character" w:customStyle="1" w:styleId="ListLabel600">
    <w:name w:val="ListLabel 600"/>
    <w:qFormat/>
    <w:rPr>
      <w:rFonts w:cs="Symbol"/>
    </w:rPr>
  </w:style>
  <w:style w:type="character" w:customStyle="1" w:styleId="ListLabel601">
    <w:name w:val="ListLabel 601"/>
    <w:qFormat/>
    <w:rPr>
      <w:rFonts w:cs="Courier New"/>
    </w:rPr>
  </w:style>
  <w:style w:type="character" w:customStyle="1" w:styleId="ListLabel602">
    <w:name w:val="ListLabel 602"/>
    <w:qFormat/>
    <w:rPr>
      <w:rFonts w:cs="Wingdings"/>
    </w:rPr>
  </w:style>
  <w:style w:type="character" w:customStyle="1" w:styleId="ListLabel603">
    <w:name w:val="ListLabel 603"/>
    <w:qFormat/>
    <w:rPr>
      <w:rFonts w:ascii="Calibri" w:hAnsi="Calibri" w:cs="StarSymbol"/>
      <w:sz w:val="20"/>
      <w:szCs w:val="18"/>
    </w:rPr>
  </w:style>
  <w:style w:type="character" w:customStyle="1" w:styleId="ListLabel604">
    <w:name w:val="ListLabel 604"/>
    <w:qFormat/>
    <w:rPr>
      <w:rFonts w:ascii="Calibri" w:hAnsi="Calibri" w:cs="StarSymbol"/>
      <w:b w:val="0"/>
      <w:sz w:val="20"/>
      <w:szCs w:val="18"/>
    </w:rPr>
  </w:style>
  <w:style w:type="character" w:customStyle="1" w:styleId="ListLabel605">
    <w:name w:val="ListLabel 605"/>
    <w:qFormat/>
    <w:rPr>
      <w:rFonts w:cs="StarSymbol"/>
      <w:sz w:val="18"/>
      <w:szCs w:val="18"/>
    </w:rPr>
  </w:style>
  <w:style w:type="character" w:customStyle="1" w:styleId="ListLabel606">
    <w:name w:val="ListLabel 606"/>
    <w:qFormat/>
    <w:rPr>
      <w:rFonts w:cs="StarSymbol"/>
      <w:sz w:val="18"/>
      <w:szCs w:val="18"/>
    </w:rPr>
  </w:style>
  <w:style w:type="character" w:customStyle="1" w:styleId="ListLabel607">
    <w:name w:val="ListLabel 607"/>
    <w:qFormat/>
    <w:rPr>
      <w:rFonts w:cs="StarSymbol"/>
      <w:sz w:val="18"/>
      <w:szCs w:val="18"/>
    </w:rPr>
  </w:style>
  <w:style w:type="character" w:customStyle="1" w:styleId="ListLabel608">
    <w:name w:val="ListLabel 608"/>
    <w:qFormat/>
    <w:rPr>
      <w:rFonts w:cs="StarSymbol"/>
      <w:sz w:val="18"/>
      <w:szCs w:val="18"/>
    </w:rPr>
  </w:style>
  <w:style w:type="character" w:customStyle="1" w:styleId="ListLabel609">
    <w:name w:val="ListLabel 609"/>
    <w:qFormat/>
    <w:rPr>
      <w:rFonts w:cs="StarSymbol"/>
      <w:sz w:val="18"/>
      <w:szCs w:val="18"/>
    </w:rPr>
  </w:style>
  <w:style w:type="character" w:customStyle="1" w:styleId="ListLabel610">
    <w:name w:val="ListLabel 610"/>
    <w:qFormat/>
    <w:rPr>
      <w:rFonts w:cs="StarSymbol"/>
      <w:sz w:val="18"/>
      <w:szCs w:val="18"/>
    </w:rPr>
  </w:style>
  <w:style w:type="character" w:customStyle="1" w:styleId="ListLabel611">
    <w:name w:val="ListLabel 611"/>
    <w:qFormat/>
    <w:rPr>
      <w:rFonts w:cs="StarSymbol"/>
      <w:sz w:val="18"/>
      <w:szCs w:val="18"/>
    </w:rPr>
  </w:style>
  <w:style w:type="character" w:customStyle="1" w:styleId="ListLabel612">
    <w:name w:val="ListLabel 612"/>
    <w:qFormat/>
    <w:rPr>
      <w:rFonts w:cs="StarSymbol"/>
      <w:sz w:val="18"/>
      <w:szCs w:val="18"/>
    </w:rPr>
  </w:style>
  <w:style w:type="character" w:customStyle="1" w:styleId="ListLabel613">
    <w:name w:val="ListLabel 613"/>
    <w:qFormat/>
    <w:rPr>
      <w:rFonts w:ascii="Calibri" w:hAnsi="Calibri" w:cs="StarSymbol"/>
      <w:sz w:val="18"/>
      <w:szCs w:val="18"/>
    </w:rPr>
  </w:style>
  <w:style w:type="character" w:customStyle="1" w:styleId="ListLabel614">
    <w:name w:val="ListLabel 614"/>
    <w:qFormat/>
    <w:rPr>
      <w:rFonts w:ascii="Calibri" w:hAnsi="Calibri" w:cs="StarSymbol"/>
      <w:b w:val="0"/>
      <w:sz w:val="20"/>
      <w:szCs w:val="18"/>
    </w:rPr>
  </w:style>
  <w:style w:type="character" w:customStyle="1" w:styleId="ListLabel615">
    <w:name w:val="ListLabel 615"/>
    <w:qFormat/>
    <w:rPr>
      <w:rFonts w:cs="StarSymbol"/>
      <w:sz w:val="18"/>
      <w:szCs w:val="18"/>
    </w:rPr>
  </w:style>
  <w:style w:type="character" w:customStyle="1" w:styleId="ListLabel616">
    <w:name w:val="ListLabel 616"/>
    <w:qFormat/>
    <w:rPr>
      <w:rFonts w:cs="StarSymbol"/>
      <w:sz w:val="18"/>
      <w:szCs w:val="18"/>
    </w:rPr>
  </w:style>
  <w:style w:type="character" w:customStyle="1" w:styleId="ListLabel617">
    <w:name w:val="ListLabel 617"/>
    <w:qFormat/>
    <w:rPr>
      <w:rFonts w:cs="StarSymbol"/>
      <w:sz w:val="18"/>
      <w:szCs w:val="18"/>
    </w:rPr>
  </w:style>
  <w:style w:type="character" w:customStyle="1" w:styleId="ListLabel618">
    <w:name w:val="ListLabel 618"/>
    <w:qFormat/>
    <w:rPr>
      <w:rFonts w:cs="StarSymbol"/>
      <w:sz w:val="18"/>
      <w:szCs w:val="18"/>
    </w:rPr>
  </w:style>
  <w:style w:type="character" w:customStyle="1" w:styleId="ListLabel619">
    <w:name w:val="ListLabel 619"/>
    <w:qFormat/>
    <w:rPr>
      <w:rFonts w:cs="StarSymbol"/>
      <w:sz w:val="18"/>
      <w:szCs w:val="18"/>
    </w:rPr>
  </w:style>
  <w:style w:type="character" w:customStyle="1" w:styleId="ListLabel620">
    <w:name w:val="ListLabel 620"/>
    <w:qFormat/>
    <w:rPr>
      <w:rFonts w:cs="StarSymbol"/>
      <w:sz w:val="18"/>
      <w:szCs w:val="18"/>
    </w:rPr>
  </w:style>
  <w:style w:type="character" w:customStyle="1" w:styleId="ListLabel621">
    <w:name w:val="ListLabel 621"/>
    <w:qFormat/>
    <w:rPr>
      <w:rFonts w:cs="StarSymbol"/>
      <w:sz w:val="18"/>
      <w:szCs w:val="18"/>
    </w:rPr>
  </w:style>
  <w:style w:type="character" w:customStyle="1" w:styleId="ListLabel622">
    <w:name w:val="ListLabel 622"/>
    <w:qFormat/>
    <w:rPr>
      <w:rFonts w:cs="StarSymbol"/>
      <w:sz w:val="18"/>
      <w:szCs w:val="18"/>
    </w:rPr>
  </w:style>
  <w:style w:type="character" w:customStyle="1" w:styleId="ListLabel623">
    <w:name w:val="ListLabel 623"/>
    <w:qFormat/>
    <w:rPr>
      <w:color w:val="auto"/>
      <w:u w:val="none"/>
    </w:rPr>
  </w:style>
  <w:style w:type="character" w:customStyle="1" w:styleId="ListLabel624">
    <w:name w:val="ListLabel 624"/>
    <w:qFormat/>
    <w:rPr>
      <w:rFonts w:cs="Times New Roman"/>
      <w:lang w:eastAsia="ar-SA"/>
    </w:rPr>
  </w:style>
  <w:style w:type="character" w:customStyle="1" w:styleId="ListLabel625">
    <w:name w:val="ListLabel 625"/>
    <w:qFormat/>
    <w:rPr>
      <w:u w:val="none"/>
    </w:rPr>
  </w:style>
  <w:style w:type="paragraph" w:styleId="Titre">
    <w:name w:val="Title"/>
    <w:basedOn w:val="Normal"/>
    <w:next w:val="Corpsdetexte"/>
    <w:qFormat/>
    <w:pPr>
      <w:keepNext/>
      <w:spacing w:before="240" w:after="120"/>
    </w:pPr>
    <w:rPr>
      <w:rFonts w:ascii="Liberation Sans" w:eastAsia="Microsoft YaHei" w:hAnsi="Liberation Sans" w:cs="Lucida Sans"/>
      <w:sz w:val="28"/>
      <w:szCs w:val="28"/>
    </w:rPr>
  </w:style>
  <w:style w:type="paragraph" w:styleId="Corpsdetexte">
    <w:name w:val="Body Text"/>
    <w:basedOn w:val="Normal"/>
    <w:rPr>
      <w:szCs w:val="24"/>
    </w:rPr>
  </w:style>
  <w:style w:type="paragraph" w:styleId="Liste">
    <w:name w:val="List"/>
    <w:basedOn w:val="Corpsdetexte"/>
  </w:style>
  <w:style w:type="paragraph" w:styleId="Lgende">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customStyle="1" w:styleId="Titre20">
    <w:name w:val="Titre2"/>
    <w:basedOn w:val="Normal"/>
    <w:qFormat/>
    <w:pPr>
      <w:keepNext/>
      <w:spacing w:before="240" w:after="120"/>
    </w:pPr>
    <w:rPr>
      <w:rFonts w:ascii="Liberation Sans" w:eastAsia="DejaVu Sans" w:hAnsi="Liberation Sans" w:cs="DejaVu Sans"/>
      <w:sz w:val="28"/>
      <w:szCs w:val="28"/>
    </w:rPr>
  </w:style>
  <w:style w:type="paragraph" w:customStyle="1" w:styleId="Lgende2">
    <w:name w:val="Légende2"/>
    <w:basedOn w:val="Normal"/>
    <w:qFormat/>
    <w:pPr>
      <w:suppressLineNumbers/>
      <w:spacing w:before="120" w:after="120"/>
    </w:pPr>
    <w:rPr>
      <w:i/>
      <w:iCs/>
      <w:szCs w:val="24"/>
    </w:rPr>
  </w:style>
  <w:style w:type="paragraph" w:customStyle="1" w:styleId="Rpertoire">
    <w:name w:val="Répertoire"/>
    <w:basedOn w:val="Normal"/>
    <w:qFormat/>
    <w:pPr>
      <w:suppressLineNumbers/>
    </w:pPr>
  </w:style>
  <w:style w:type="paragraph" w:customStyle="1" w:styleId="Titre10">
    <w:name w:val="Titre1"/>
    <w:basedOn w:val="Normal"/>
    <w:qFormat/>
    <w:pPr>
      <w:keepNext/>
      <w:spacing w:before="240" w:after="120"/>
    </w:pPr>
    <w:rPr>
      <w:rFonts w:ascii="Liberation Sans" w:eastAsia="DejaVu Sans" w:hAnsi="Liberation Sans" w:cs="DejaVu Sans"/>
      <w:sz w:val="28"/>
      <w:szCs w:val="28"/>
    </w:rPr>
  </w:style>
  <w:style w:type="paragraph" w:customStyle="1" w:styleId="Lgende1">
    <w:name w:val="Légende1"/>
    <w:basedOn w:val="Normal"/>
    <w:qFormat/>
    <w:pPr>
      <w:suppressLineNumbers/>
      <w:spacing w:before="120" w:after="120"/>
    </w:pPr>
    <w:rPr>
      <w:i/>
      <w:iCs/>
      <w:szCs w:val="24"/>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customStyle="1" w:styleId="normal12interligne15">
    <w:name w:val="normal 12 interligne 1.5"/>
    <w:basedOn w:val="Normal"/>
    <w:qFormat/>
    <w:pPr>
      <w:spacing w:line="360" w:lineRule="auto"/>
    </w:pPr>
    <w:rPr>
      <w:szCs w:val="24"/>
    </w:rPr>
  </w:style>
  <w:style w:type="paragraph" w:customStyle="1" w:styleId="normal12interligne1">
    <w:name w:val="normal 12 interligne 1"/>
    <w:basedOn w:val="Normal"/>
    <w:qFormat/>
    <w:pPr>
      <w:spacing w:line="360" w:lineRule="auto"/>
    </w:pPr>
  </w:style>
  <w:style w:type="paragraph" w:customStyle="1" w:styleId="Style2">
    <w:name w:val="Style2"/>
    <w:basedOn w:val="Normal"/>
    <w:qFormat/>
    <w:pPr>
      <w:ind w:left="560" w:hanging="540"/>
    </w:pPr>
    <w:rPr>
      <w:b/>
      <w:bCs/>
    </w:rPr>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qFormat/>
    <w:pPr>
      <w:jc w:val="center"/>
    </w:pPr>
    <w:rPr>
      <w:b/>
      <w:bCs/>
    </w:rPr>
  </w:style>
  <w:style w:type="paragraph" w:customStyle="1" w:styleId="Texteprformat">
    <w:name w:val="Texte préformaté"/>
    <w:basedOn w:val="Normal"/>
    <w:qFormat/>
    <w:rPr>
      <w:rFonts w:ascii="Liberation Mono" w:eastAsia="Liberation Mono" w:hAnsi="Liberation Mono" w:cs="Liberation Mono"/>
    </w:rPr>
  </w:style>
  <w:style w:type="paragraph" w:styleId="Textedebulles">
    <w:name w:val="Balloon Text"/>
    <w:basedOn w:val="Normal"/>
    <w:qFormat/>
    <w:rPr>
      <w:rFonts w:ascii="Tahoma" w:hAnsi="Tahoma" w:cs="Tahoma"/>
      <w:sz w:val="16"/>
      <w:szCs w:val="16"/>
    </w:rPr>
  </w:style>
  <w:style w:type="paragraph" w:customStyle="1" w:styleId="retrait">
    <w:name w:val="retrait"/>
    <w:basedOn w:val="Normal"/>
    <w:qFormat/>
    <w:pPr>
      <w:widowControl/>
      <w:suppressAutoHyphens w:val="0"/>
      <w:spacing w:before="280" w:after="280"/>
    </w:pPr>
    <w:rPr>
      <w:szCs w:val="24"/>
    </w:rPr>
  </w:style>
  <w:style w:type="paragraph" w:styleId="Paragraphedeliste">
    <w:name w:val="List Paragraph"/>
    <w:basedOn w:val="Normal"/>
    <w:qFormat/>
    <w:pPr>
      <w:ind w:left="720"/>
      <w:contextualSpacing/>
    </w:pPr>
  </w:style>
  <w:style w:type="paragraph" w:styleId="TM1">
    <w:name w:val="toc 1"/>
    <w:basedOn w:val="Normal"/>
    <w:next w:val="Normal"/>
    <w:autoRedefine/>
    <w:uiPriority w:val="39"/>
    <w:pPr>
      <w:spacing w:before="120" w:after="120"/>
      <w:jc w:val="left"/>
    </w:pPr>
    <w:rPr>
      <w:b/>
      <w:bCs/>
      <w:caps/>
    </w:rPr>
  </w:style>
  <w:style w:type="paragraph" w:styleId="TM2">
    <w:name w:val="toc 2"/>
    <w:basedOn w:val="Normal"/>
    <w:next w:val="Normal"/>
    <w:autoRedefine/>
    <w:uiPriority w:val="39"/>
    <w:pPr>
      <w:ind w:left="200"/>
      <w:jc w:val="left"/>
    </w:pPr>
    <w:rPr>
      <w:smallCaps/>
    </w:rPr>
  </w:style>
  <w:style w:type="paragraph" w:styleId="TM3">
    <w:name w:val="toc 3"/>
    <w:basedOn w:val="Normal"/>
    <w:next w:val="Normal"/>
    <w:autoRedefine/>
    <w:uiPriority w:val="39"/>
    <w:pPr>
      <w:ind w:left="400"/>
      <w:jc w:val="left"/>
    </w:pPr>
    <w:rPr>
      <w:i/>
      <w:iCs/>
    </w:rPr>
  </w:style>
  <w:style w:type="paragraph" w:styleId="Notedebasdepage">
    <w:name w:val="footnote text"/>
    <w:basedOn w:val="Normal"/>
    <w:pPr>
      <w:widowControl/>
      <w:suppressAutoHyphens w:val="0"/>
    </w:pPr>
    <w:rPr>
      <w:rFonts w:eastAsia="Calibri" w:cs="Times New Roman"/>
      <w:lang w:eastAsia="en-US"/>
    </w:rPr>
  </w:style>
  <w:style w:type="paragraph" w:styleId="Commentaire">
    <w:name w:val="annotation text"/>
    <w:basedOn w:val="Normal"/>
    <w:qFormat/>
  </w:style>
  <w:style w:type="paragraph" w:styleId="Objetducommentaire">
    <w:name w:val="annotation subject"/>
    <w:basedOn w:val="Commentaire"/>
    <w:qFormat/>
    <w:rPr>
      <w:b/>
      <w:bCs/>
    </w:rPr>
  </w:style>
  <w:style w:type="paragraph" w:styleId="TM4">
    <w:name w:val="toc 4"/>
    <w:basedOn w:val="Normal"/>
    <w:next w:val="Normal"/>
    <w:autoRedefine/>
    <w:pPr>
      <w:ind w:left="600"/>
      <w:jc w:val="left"/>
    </w:pPr>
    <w:rPr>
      <w:sz w:val="18"/>
      <w:szCs w:val="18"/>
    </w:rPr>
  </w:style>
  <w:style w:type="paragraph" w:styleId="TM5">
    <w:name w:val="toc 5"/>
    <w:basedOn w:val="Normal"/>
    <w:next w:val="Normal"/>
    <w:autoRedefine/>
    <w:pPr>
      <w:ind w:left="800"/>
      <w:jc w:val="left"/>
    </w:pPr>
    <w:rPr>
      <w:sz w:val="18"/>
      <w:szCs w:val="18"/>
    </w:rPr>
  </w:style>
  <w:style w:type="paragraph" w:styleId="TM6">
    <w:name w:val="toc 6"/>
    <w:basedOn w:val="Normal"/>
    <w:next w:val="Normal"/>
    <w:autoRedefine/>
    <w:pPr>
      <w:ind w:left="1000"/>
      <w:jc w:val="left"/>
    </w:pPr>
    <w:rPr>
      <w:sz w:val="18"/>
      <w:szCs w:val="18"/>
    </w:rPr>
  </w:style>
  <w:style w:type="paragraph" w:styleId="TM7">
    <w:name w:val="toc 7"/>
    <w:basedOn w:val="Normal"/>
    <w:next w:val="Normal"/>
    <w:autoRedefine/>
    <w:pPr>
      <w:ind w:left="1200"/>
      <w:jc w:val="left"/>
    </w:pPr>
    <w:rPr>
      <w:sz w:val="18"/>
      <w:szCs w:val="18"/>
    </w:rPr>
  </w:style>
  <w:style w:type="paragraph" w:styleId="TM8">
    <w:name w:val="toc 8"/>
    <w:basedOn w:val="Normal"/>
    <w:next w:val="Normal"/>
    <w:autoRedefine/>
    <w:pPr>
      <w:ind w:left="1400"/>
      <w:jc w:val="left"/>
    </w:pPr>
    <w:rPr>
      <w:sz w:val="18"/>
      <w:szCs w:val="18"/>
    </w:rPr>
  </w:style>
  <w:style w:type="paragraph" w:styleId="TM9">
    <w:name w:val="toc 9"/>
    <w:basedOn w:val="Normal"/>
    <w:next w:val="Normal"/>
    <w:autoRedefine/>
    <w:pPr>
      <w:ind w:left="1600"/>
      <w:jc w:val="left"/>
    </w:pPr>
    <w:rPr>
      <w:sz w:val="18"/>
      <w:szCs w:val="18"/>
    </w:rPr>
  </w:style>
  <w:style w:type="paragraph" w:customStyle="1" w:styleId="Default">
    <w:name w:val="Default"/>
    <w:qFormat/>
    <w:pPr>
      <w:widowControl w:val="0"/>
    </w:pPr>
    <w:rPr>
      <w:color w:val="000000"/>
      <w:sz w:val="24"/>
    </w:rPr>
  </w:style>
  <w:style w:type="character" w:styleId="Lienhypertexte">
    <w:name w:val="Hyperlink"/>
    <w:basedOn w:val="Policepardfaut"/>
    <w:uiPriority w:val="99"/>
    <w:unhideWhenUsed/>
    <w:rsid w:val="00541F05"/>
    <w:rPr>
      <w:color w:val="0563C1" w:themeColor="hyperlink"/>
      <w:u w:val="single"/>
    </w:rPr>
  </w:style>
  <w:style w:type="character" w:styleId="Appelnotedebasdep">
    <w:name w:val="footnote reference"/>
    <w:basedOn w:val="Policepardfaut"/>
    <w:uiPriority w:val="99"/>
    <w:unhideWhenUsed/>
    <w:rsid w:val="00983BB7"/>
    <w:rPr>
      <w:vertAlign w:val="superscript"/>
    </w:rPr>
  </w:style>
  <w:style w:type="character" w:styleId="Mentionnonrsolue">
    <w:name w:val="Unresolved Mention"/>
    <w:basedOn w:val="Policepardfaut"/>
    <w:uiPriority w:val="99"/>
    <w:semiHidden/>
    <w:unhideWhenUsed/>
    <w:rsid w:val="00FE74B1"/>
    <w:rPr>
      <w:color w:val="605E5C"/>
      <w:shd w:val="clear" w:color="auto" w:fill="E1DFDD"/>
    </w:rPr>
  </w:style>
  <w:style w:type="paragraph" w:customStyle="1" w:styleId="fcasegauche">
    <w:name w:val="f_case_gauche"/>
    <w:basedOn w:val="Normal"/>
    <w:rsid w:val="00806B63"/>
    <w:pPr>
      <w:widowControl/>
      <w:spacing w:after="60"/>
      <w:ind w:left="284" w:hanging="284"/>
    </w:pPr>
    <w:rPr>
      <w:rFonts w:ascii="Univers" w:hAnsi="Univers" w:cs="Univers"/>
      <w:lang w:eastAsia="zh-CN"/>
    </w:rPr>
  </w:style>
  <w:style w:type="paragraph" w:customStyle="1" w:styleId="fcase1ertab">
    <w:name w:val="f_case_1ertab"/>
    <w:basedOn w:val="Normal"/>
    <w:rsid w:val="00806B63"/>
    <w:pPr>
      <w:widowControl/>
      <w:tabs>
        <w:tab w:val="left" w:pos="426"/>
      </w:tabs>
      <w:ind w:left="709" w:hanging="709"/>
    </w:pPr>
    <w:rPr>
      <w:rFonts w:ascii="Univers" w:hAnsi="Univers" w:cs="Univers"/>
      <w:lang w:eastAsia="zh-CN"/>
    </w:rPr>
  </w:style>
  <w:style w:type="character" w:customStyle="1" w:styleId="En-tteCar">
    <w:name w:val="En-tête Car"/>
    <w:link w:val="En-tte"/>
    <w:rsid w:val="00806B63"/>
    <w:rPr>
      <w:rFonts w:ascii="Calibri" w:hAnsi="Calibri" w:cs="Calibri"/>
    </w:rPr>
  </w:style>
  <w:style w:type="table" w:styleId="Grilledutableau">
    <w:name w:val="Table Grid"/>
    <w:basedOn w:val="TableauNormal"/>
    <w:uiPriority w:val="39"/>
    <w:rsid w:val="00733F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733F1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hristelle.garrec@utbm.fr"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énéral"/>
          <w:gallery w:val="placeholder"/>
        </w:category>
        <w:types>
          <w:type w:val="bbPlcHdr"/>
        </w:types>
        <w:behaviors>
          <w:behavior w:val="content"/>
        </w:behaviors>
        <w:guid w:val="{026489E5-8982-49F2-B47A-9759B6EDA6F1}"/>
      </w:docPartPr>
      <w:docPartBody>
        <w:p w:rsidR="00BB7BB0" w:rsidRDefault="00BB7BB0">
          <w:r w:rsidRPr="00A401A2">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Yu Gothic"/>
    <w:charset w:val="80"/>
    <w:family w:val="auto"/>
    <w:pitch w:val="default"/>
  </w:font>
  <w:font w:name="OpenSymbol">
    <w:altName w:val="Arial Unicode MS"/>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DejaVu Sans">
    <w:panose1 w:val="020B0603030804020204"/>
    <w:charset w:val="00"/>
    <w:family w:val="swiss"/>
    <w:pitch w:val="variable"/>
    <w:sig w:usb0="E7002EFF" w:usb1="D200FDFF" w:usb2="0A246029" w:usb3="00000000" w:csb0="000001FF" w:csb1="00000000"/>
  </w:font>
  <w:font w:name="Liberation Mono">
    <w:panose1 w:val="02070409020205020404"/>
    <w:charset w:val="00"/>
    <w:family w:val="modern"/>
    <w:pitch w:val="fixed"/>
    <w:sig w:usb0="E0000AFF" w:usb1="400078FF" w:usb2="00000001" w:usb3="00000000" w:csb0="000001BF" w:csb1="00000000"/>
  </w:font>
  <w:font w:name="Tahoma">
    <w:panose1 w:val="020B0604030504040204"/>
    <w:charset w:val="00"/>
    <w:family w:val="swiss"/>
    <w:pitch w:val="variable"/>
    <w:sig w:usb0="E1002EFF" w:usb1="C000605B" w:usb2="00000029" w:usb3="00000000" w:csb0="000101FF" w:csb1="00000000"/>
  </w:font>
  <w:font w:name="Univers">
    <w:altName w:val="Univers"/>
    <w:charset w:val="00"/>
    <w:family w:val="swiss"/>
    <w:pitch w:val="variable"/>
    <w:sig w:usb0="80000287" w:usb1="00000000" w:usb2="00000000" w:usb3="00000000" w:csb0="0000000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7BB0"/>
    <w:rsid w:val="00BB7BB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BB7BB0"/>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55FB36-44DA-41ED-8F28-3DC804015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848</TotalTime>
  <Pages>4</Pages>
  <Words>775</Words>
  <Characters>4267</Characters>
  <Application>Microsoft Office Word</Application>
  <DocSecurity>0</DocSecurity>
  <Lines>35</Lines>
  <Paragraphs>10</Paragraphs>
  <ScaleCrop>false</ScaleCrop>
  <HeadingPairs>
    <vt:vector size="2" baseType="variant">
      <vt:variant>
        <vt:lpstr>Titre</vt:lpstr>
      </vt:variant>
      <vt:variant>
        <vt:i4>1</vt:i4>
      </vt:variant>
    </vt:vector>
  </HeadingPairs>
  <TitlesOfParts>
    <vt:vector size="1" baseType="lpstr">
      <vt:lpstr>Marché n° 07008 : conception d’un principe graphique</vt:lpstr>
    </vt:vector>
  </TitlesOfParts>
  <Company>UTBM</Company>
  <LinksUpToDate>false</LinksUpToDate>
  <CharactersWithSpaces>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Marché n° 07008 : conception d’un principe graphique</dc:title>
  <dc:subject/>
  <dc:creator>Anthony Tyrode</dc:creator>
  <dc:description/>
  <cp:lastModifiedBy>Audrey LAIBE</cp:lastModifiedBy>
  <cp:revision>68</cp:revision>
  <cp:lastPrinted>2019-02-28T17:48:00Z</cp:lastPrinted>
  <dcterms:created xsi:type="dcterms:W3CDTF">2020-10-06T13:32:00Z</dcterms:created>
  <dcterms:modified xsi:type="dcterms:W3CDTF">2024-04-11T13:19:00Z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UTBM</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